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61" w:rsidRDefault="00B31E61" w:rsidP="00DD5432">
      <w:pPr>
        <w:pStyle w:val="Heading1"/>
      </w:pPr>
      <w:r>
        <w:t xml:space="preserve">                                ИСТОРИКО-КРАЕВЕДЧЕСКИЙ  МУЗЕЙ </w:t>
      </w:r>
    </w:p>
    <w:p w:rsidR="00B31E61" w:rsidRDefault="00B31E61" w:rsidP="00DD5432">
      <w:pPr>
        <w:pStyle w:val="Heading1"/>
      </w:pPr>
      <w:r>
        <w:t xml:space="preserve">                                     «МУЗЕЙ ИСТОРИИ ШКОЛЫ»</w:t>
      </w:r>
    </w:p>
    <w:p w:rsidR="00B31E61" w:rsidRDefault="00B31E61" w:rsidP="00DD5432">
      <w:pPr>
        <w:pStyle w:val="Heading1"/>
      </w:pPr>
      <w:r>
        <w:t xml:space="preserve">                   СРЕДНЕЙ  ОБЩЕОБРАЗОВАТЕЛЬНОЙ  ШКОЛЫ  №3</w:t>
      </w:r>
    </w:p>
    <w:p w:rsidR="00B31E61" w:rsidRDefault="00B31E61" w:rsidP="008F0A41">
      <w:pPr>
        <w:pStyle w:val="Heading1"/>
      </w:pPr>
      <w:r>
        <w:t xml:space="preserve">                     ГОРОДА       РЫБИНСКА  ЯРОСЛАВСКОЙ ОБЛАСТИ</w:t>
      </w:r>
    </w:p>
    <w:p w:rsidR="00B31E61" w:rsidRDefault="00B31E61" w:rsidP="008F0A41">
      <w:pPr>
        <w:pStyle w:val="Heading1"/>
      </w:pPr>
      <w:r>
        <w:t xml:space="preserve">                                                МУЗЕЙНЫЙ  МАРШРУТ  </w:t>
      </w:r>
    </w:p>
    <w:p w:rsidR="00B31E61" w:rsidRDefault="00B31E61" w:rsidP="008F0A41">
      <w:pPr>
        <w:pStyle w:val="Heading2"/>
      </w:pPr>
      <w:r>
        <w:t xml:space="preserve"> 1.ЦЕЛИ  МУЗЕЙНОГО  МАРШРУТА</w:t>
      </w:r>
    </w:p>
    <w:p w:rsidR="00B31E61" w:rsidRDefault="00B31E61" w:rsidP="00A656D2">
      <w:pPr>
        <w:pStyle w:val="NoSpacing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стимулировать  у  учащихся  интерес  к  изучению  истории  создания  Рыбинской   Мариинской  женской  гимназии  через  поисковую, состязательную  форму  участия;</w:t>
      </w:r>
    </w:p>
    <w:p w:rsidR="00B31E61" w:rsidRDefault="00B31E61" w:rsidP="00A656D2">
      <w:pPr>
        <w:pStyle w:val="NoSpacing"/>
        <w:jc w:val="both"/>
        <w:rPr>
          <w:sz w:val="28"/>
          <w:szCs w:val="28"/>
        </w:rPr>
      </w:pPr>
    </w:p>
    <w:p w:rsidR="00B31E61" w:rsidRDefault="00B31E61" w:rsidP="00A656D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создать  интересный и  полезный путеводитель  по  экспозиции</w:t>
      </w:r>
    </w:p>
    <w:p w:rsidR="00B31E61" w:rsidRDefault="00B31E61" w:rsidP="00A656D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«История  Мариинской  женской  гимназии»;</w:t>
      </w:r>
    </w:p>
    <w:p w:rsidR="00B31E61" w:rsidRDefault="00B31E61" w:rsidP="00A656D2">
      <w:pPr>
        <w:pStyle w:val="NoSpacing"/>
        <w:jc w:val="both"/>
        <w:rPr>
          <w:sz w:val="28"/>
          <w:szCs w:val="28"/>
        </w:rPr>
      </w:pPr>
    </w:p>
    <w:p w:rsidR="00B31E61" w:rsidRDefault="00B31E61" w:rsidP="00A656D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добиваться, чтобы  каждый  учащийся  получил  глубокие  знания  по</w:t>
      </w:r>
    </w:p>
    <w:p w:rsidR="00B31E61" w:rsidRDefault="00B31E61" w:rsidP="00A656D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данному  направлению.</w:t>
      </w:r>
    </w:p>
    <w:p w:rsidR="00B31E61" w:rsidRDefault="00B31E61" w:rsidP="00CC6BCA">
      <w:pPr>
        <w:pStyle w:val="Heading1"/>
      </w:pPr>
      <w:r>
        <w:t>2.ЗАДАЧИ  МУЗЕЙНОГО  МАРШРУТА</w:t>
      </w:r>
    </w:p>
    <w:p w:rsidR="00B31E61" w:rsidRDefault="00B31E61" w:rsidP="008D6CD9">
      <w:pPr>
        <w:rPr>
          <w:sz w:val="28"/>
          <w:szCs w:val="28"/>
        </w:rPr>
      </w:pPr>
      <w:r>
        <w:t>-1.</w:t>
      </w:r>
      <w:r>
        <w:rPr>
          <w:sz w:val="28"/>
          <w:szCs w:val="28"/>
        </w:rPr>
        <w:t>знакомство  с  историей  развития   образования  в  городе  Рыбинске;</w:t>
      </w:r>
    </w:p>
    <w:p w:rsidR="00B31E61" w:rsidRDefault="00B31E61" w:rsidP="008D6CD9">
      <w:pPr>
        <w:rPr>
          <w:sz w:val="28"/>
          <w:szCs w:val="28"/>
        </w:rPr>
      </w:pPr>
      <w:r>
        <w:rPr>
          <w:sz w:val="28"/>
          <w:szCs w:val="28"/>
        </w:rPr>
        <w:t xml:space="preserve"> 2.развитие  творческих  способностей  учащихся;</w:t>
      </w:r>
    </w:p>
    <w:p w:rsidR="00B31E61" w:rsidRDefault="00B31E61" w:rsidP="008D6CD9">
      <w:pPr>
        <w:rPr>
          <w:sz w:val="28"/>
          <w:szCs w:val="28"/>
        </w:rPr>
      </w:pPr>
      <w:r>
        <w:rPr>
          <w:sz w:val="28"/>
          <w:szCs w:val="28"/>
        </w:rPr>
        <w:t>3.создание   путеводителя, в  котором будет  описана  одна  из  страниц  истории  нашей  школы;</w:t>
      </w:r>
    </w:p>
    <w:p w:rsidR="00B31E61" w:rsidRDefault="00B31E61" w:rsidP="008D6CD9">
      <w:pPr>
        <w:rPr>
          <w:sz w:val="28"/>
          <w:szCs w:val="28"/>
        </w:rPr>
      </w:pPr>
      <w:r>
        <w:rPr>
          <w:sz w:val="28"/>
          <w:szCs w:val="28"/>
        </w:rPr>
        <w:t>4.привлечение   учащихся  с  ОВЗ  в  коллективные  формы  деятельности;</w:t>
      </w:r>
    </w:p>
    <w:p w:rsidR="00B31E61" w:rsidRDefault="00B31E61" w:rsidP="008D6CD9">
      <w:pPr>
        <w:rPr>
          <w:sz w:val="28"/>
          <w:szCs w:val="28"/>
        </w:rPr>
      </w:pPr>
      <w:r>
        <w:rPr>
          <w:sz w:val="28"/>
          <w:szCs w:val="28"/>
        </w:rPr>
        <w:t>5.использование   возможностей  учащихся  для  создания  проектов, исследовательских  работ  и т.д.</w:t>
      </w:r>
    </w:p>
    <w:p w:rsidR="00B31E61" w:rsidRDefault="00B31E61" w:rsidP="005D0A08">
      <w:pPr>
        <w:pStyle w:val="Heading1"/>
      </w:pPr>
      <w:r>
        <w:t>3. ОПИСАНИЕ  МУЗЕЙНОГО  МАРШРУТА</w:t>
      </w:r>
    </w:p>
    <w:p w:rsidR="00B31E61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 разделили  экспозицию  на     7    блоков. Выбрав  блок, вы  попадаете  на на  экспозицию  и  экскурсионное  сопровождение  данной   темы. </w:t>
      </w:r>
    </w:p>
    <w:p w:rsidR="00B31E61" w:rsidRPr="00807057" w:rsidRDefault="00B31E61" w:rsidP="00807057">
      <w:pPr>
        <w:pStyle w:val="Heading1"/>
      </w:pPr>
      <w:r>
        <w:t>1 .Основание  школы</w:t>
      </w:r>
    </w:p>
    <w:p w:rsidR="00B31E61" w:rsidRDefault="00B31E61" w:rsidP="00A656D2">
      <w:pPr>
        <w:jc w:val="both"/>
        <w:rPr>
          <w:sz w:val="28"/>
          <w:szCs w:val="28"/>
          <w:lang w:eastAsia="en-US"/>
        </w:rPr>
      </w:pPr>
      <w:r w:rsidRPr="00807057">
        <w:rPr>
          <w:sz w:val="28"/>
          <w:szCs w:val="28"/>
          <w:lang w:eastAsia="en-US"/>
        </w:rPr>
        <w:t xml:space="preserve">              История  нашей  школы  началась  в  1848  году. Будучи  крупным  торговым  и  экономическим  центром Рыбинск нуждался  в  образованных  людях. Горожане решили  не  ограничиваться  мужским  образованием. </w:t>
      </w:r>
      <w:r>
        <w:rPr>
          <w:sz w:val="28"/>
          <w:szCs w:val="28"/>
          <w:lang w:eastAsia="en-US"/>
        </w:rPr>
        <w:t xml:space="preserve"> </w:t>
      </w:r>
      <w:r w:rsidRPr="00807057">
        <w:rPr>
          <w:sz w:val="28"/>
          <w:szCs w:val="28"/>
          <w:lang w:eastAsia="en-US"/>
        </w:rPr>
        <w:t>Большую  роль  в  открытии</w:t>
      </w:r>
      <w:r>
        <w:rPr>
          <w:sz w:val="28"/>
          <w:szCs w:val="28"/>
          <w:lang w:eastAsia="en-US"/>
        </w:rPr>
        <w:t xml:space="preserve"> </w:t>
      </w:r>
      <w:r w:rsidRPr="00807057">
        <w:rPr>
          <w:sz w:val="28"/>
          <w:szCs w:val="28"/>
          <w:lang w:eastAsia="en-US"/>
        </w:rPr>
        <w:t>женского    училища  сыграли  купцы  города. Этому  подтверждению  есть  документ  от  13  мая  18</w:t>
      </w:r>
      <w:r>
        <w:rPr>
          <w:sz w:val="28"/>
          <w:szCs w:val="28"/>
          <w:lang w:eastAsia="en-US"/>
        </w:rPr>
        <w:t>47  года, в  котором  говорится</w:t>
      </w:r>
      <w:r w:rsidRPr="0080705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807057">
        <w:rPr>
          <w:sz w:val="28"/>
          <w:szCs w:val="28"/>
          <w:lang w:eastAsia="en-US"/>
        </w:rPr>
        <w:t xml:space="preserve">что  на  устроение женского  училища </w:t>
      </w:r>
      <w:r>
        <w:rPr>
          <w:sz w:val="28"/>
          <w:szCs w:val="28"/>
          <w:lang w:eastAsia="en-US"/>
        </w:rPr>
        <w:t xml:space="preserve"> нижеподписавшиеся (39  человек</w:t>
      </w:r>
      <w:r w:rsidRPr="00807057">
        <w:rPr>
          <w:sz w:val="28"/>
          <w:szCs w:val="28"/>
          <w:lang w:eastAsia="en-US"/>
        </w:rPr>
        <w:t>)  «от  усердия  своего к столь  полезному  заведению « вносят  876  рублей  серебром. Так  в  середине  Х1Х  века  в  городе  открывается одноклассное  женское  училище.</w:t>
      </w:r>
    </w:p>
    <w:p w:rsidR="00B31E61" w:rsidRPr="00807057" w:rsidRDefault="00B31E61" w:rsidP="00A656D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807057">
        <w:rPr>
          <w:sz w:val="28"/>
          <w:szCs w:val="28"/>
          <w:lang w:eastAsia="en-US"/>
        </w:rPr>
        <w:t xml:space="preserve"> Городское  общество   ежегодно  отпускало  на  е</w:t>
      </w:r>
      <w:r>
        <w:rPr>
          <w:sz w:val="28"/>
          <w:szCs w:val="28"/>
          <w:lang w:eastAsia="en-US"/>
        </w:rPr>
        <w:t>го  содержание  по  300  рублей. Кроме  того</w:t>
      </w:r>
      <w:r w:rsidRPr="0080705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807057">
        <w:rPr>
          <w:sz w:val="28"/>
          <w:szCs w:val="28"/>
          <w:lang w:eastAsia="en-US"/>
        </w:rPr>
        <w:t>как  свидетел</w:t>
      </w:r>
      <w:r>
        <w:rPr>
          <w:sz w:val="28"/>
          <w:szCs w:val="28"/>
          <w:lang w:eastAsia="en-US"/>
        </w:rPr>
        <w:t>ьствуют  архивные  документы, «</w:t>
      </w:r>
      <w:r w:rsidRPr="00807057">
        <w:rPr>
          <w:sz w:val="28"/>
          <w:szCs w:val="28"/>
          <w:lang w:eastAsia="en-US"/>
        </w:rPr>
        <w:t>Почетный  блюститель  училища  Михаил  Афанасьевич Тюменев  жертвовал   еже</w:t>
      </w:r>
      <w:r>
        <w:rPr>
          <w:sz w:val="28"/>
          <w:szCs w:val="28"/>
          <w:lang w:eastAsia="en-US"/>
        </w:rPr>
        <w:t>годно по 150  рублей   серебром</w:t>
      </w:r>
      <w:r w:rsidRPr="00807057">
        <w:rPr>
          <w:sz w:val="28"/>
          <w:szCs w:val="28"/>
          <w:lang w:eastAsia="en-US"/>
        </w:rPr>
        <w:t>».</w:t>
      </w:r>
    </w:p>
    <w:p w:rsidR="00B31E61" w:rsidRDefault="00B31E61" w:rsidP="005D0A08">
      <w:pPr>
        <w:rPr>
          <w:sz w:val="28"/>
          <w:szCs w:val="28"/>
        </w:rPr>
      </w:pPr>
      <w:r w:rsidRPr="00807057">
        <w:rPr>
          <w:rStyle w:val="Heading1Char"/>
        </w:rPr>
        <w:t>2.Организация  учебно-воспитательного  процесса</w:t>
      </w:r>
    </w:p>
    <w:p w:rsidR="00B31E61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30  мая  1858  года  выходит  «Положение  о  женских  училищах  ведомства  Министерства  Народного  Просвещения «</w:t>
      </w:r>
      <w:r w:rsidRPr="006F4F9F">
        <w:rPr>
          <w:sz w:val="28"/>
          <w:szCs w:val="28"/>
        </w:rPr>
        <w:t xml:space="preserve"> и </w:t>
      </w:r>
      <w:r>
        <w:rPr>
          <w:sz w:val="28"/>
          <w:szCs w:val="28"/>
        </w:rPr>
        <w:t>наше  училище  становится   трехклассным</w:t>
      </w:r>
      <w:r w:rsidRPr="006F4F9F">
        <w:rPr>
          <w:sz w:val="28"/>
          <w:szCs w:val="28"/>
        </w:rPr>
        <w:t xml:space="preserve"> второго  разряда. Была    установлена</w:t>
      </w:r>
      <w:r>
        <w:rPr>
          <w:sz w:val="28"/>
          <w:szCs w:val="28"/>
        </w:rPr>
        <w:t xml:space="preserve">  плата  учителям  за  обучение</w:t>
      </w:r>
      <w:r w:rsidRPr="006F4F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До  этого  преподавание  велось  на  общественных  началах.</w:t>
      </w:r>
    </w:p>
    <w:p w:rsidR="00B31E61" w:rsidRPr="006F4F9F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Преимуществом  для  поступления  в  училище  пользовались  дочери  разорившихся  купцов  и  мещан, а  также  круглые  сироты. За  обучение  в  гимназии  родители  вносили  плату  50  рублей. </w:t>
      </w:r>
    </w:p>
    <w:p w:rsidR="00B31E61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4F9F">
        <w:rPr>
          <w:sz w:val="28"/>
          <w:szCs w:val="28"/>
        </w:rPr>
        <w:t xml:space="preserve">      В  1865</w:t>
      </w:r>
      <w:r>
        <w:rPr>
          <w:sz w:val="28"/>
          <w:szCs w:val="28"/>
        </w:rPr>
        <w:t xml:space="preserve">  году  при  училище  создается </w:t>
      </w:r>
      <w:r w:rsidRPr="006F4F9F">
        <w:rPr>
          <w:sz w:val="28"/>
          <w:szCs w:val="28"/>
        </w:rPr>
        <w:t xml:space="preserve"> Попечительский  совет   в  составе    Почетной  попечительницы  жены  купца  П.</w:t>
      </w:r>
      <w:r>
        <w:rPr>
          <w:sz w:val="28"/>
          <w:szCs w:val="28"/>
        </w:rPr>
        <w:t>А.Щербакова  Устиньи Алексеевны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с  обязательством  вносить  по  300  рублей  еж</w:t>
      </w:r>
      <w:r>
        <w:rPr>
          <w:sz w:val="28"/>
          <w:szCs w:val="28"/>
        </w:rPr>
        <w:t xml:space="preserve">егодно на  содержание  училища, </w:t>
      </w:r>
      <w:r w:rsidRPr="006F4F9F">
        <w:rPr>
          <w:sz w:val="28"/>
          <w:szCs w:val="28"/>
        </w:rPr>
        <w:t>Дебольского  Ивана  Леонтьевича (уездный</w:t>
      </w:r>
      <w:r>
        <w:rPr>
          <w:sz w:val="28"/>
          <w:szCs w:val="28"/>
        </w:rPr>
        <w:t xml:space="preserve">  судья )-представителя  дворян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Ф.Л.Мухина – от  купечества,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 xml:space="preserve">председателем  был  избран  Владимир  Сергеевич  Михалков – предводитель  дворянства  Рыбинского  уезда. </w:t>
      </w:r>
    </w:p>
    <w:p w:rsidR="00B31E61" w:rsidRDefault="00B31E61" w:rsidP="00807057">
      <w:pPr>
        <w:pStyle w:val="Heading1"/>
      </w:pPr>
      <w:r>
        <w:t>3. Начальницы  гимназии</w:t>
      </w:r>
    </w:p>
    <w:p w:rsidR="00B31E61" w:rsidRPr="006F4F9F" w:rsidRDefault="00B31E61" w:rsidP="00A656D2">
      <w:pPr>
        <w:jc w:val="both"/>
        <w:rPr>
          <w:sz w:val="28"/>
          <w:szCs w:val="28"/>
        </w:rPr>
      </w:pPr>
      <w:r w:rsidRPr="006F4F9F">
        <w:rPr>
          <w:sz w:val="28"/>
          <w:szCs w:val="28"/>
        </w:rPr>
        <w:t xml:space="preserve">               Рыбинская  женская  гимна</w:t>
      </w:r>
      <w:r>
        <w:rPr>
          <w:sz w:val="28"/>
          <w:szCs w:val="28"/>
        </w:rPr>
        <w:t>зия   содержалась  на  средства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поступающие  из  государственной  казн</w:t>
      </w:r>
      <w:r>
        <w:rPr>
          <w:sz w:val="28"/>
          <w:szCs w:val="28"/>
        </w:rPr>
        <w:t>ы, городской  управы и  земства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а  также  от  частных  лиц.</w:t>
      </w:r>
      <w:r>
        <w:rPr>
          <w:sz w:val="28"/>
          <w:szCs w:val="28"/>
        </w:rPr>
        <w:t xml:space="preserve"> Начальницы  гимназии  менялись  очень  часто, но  существенный  вклад  в  ее  развитие  внесли  Малова  Елизавета  Алексеевна  (1885 -1906 гг.) и Мыльникова  Анна  Петровна (1907 -1918 гг.)</w:t>
      </w:r>
    </w:p>
    <w:p w:rsidR="00B31E61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F4F9F">
        <w:rPr>
          <w:sz w:val="28"/>
          <w:szCs w:val="28"/>
        </w:rPr>
        <w:t>В  каждом  классе  была  классн</w:t>
      </w:r>
      <w:r>
        <w:rPr>
          <w:sz w:val="28"/>
          <w:szCs w:val="28"/>
        </w:rPr>
        <w:t>ая  дама.</w:t>
      </w:r>
      <w:r w:rsidRPr="006F4F9F">
        <w:rPr>
          <w:sz w:val="28"/>
          <w:szCs w:val="28"/>
        </w:rPr>
        <w:t xml:space="preserve">  Она  занималась  воспитанием  учениц,</w:t>
      </w:r>
      <w:r>
        <w:rPr>
          <w:sz w:val="28"/>
          <w:szCs w:val="28"/>
        </w:rPr>
        <w:t xml:space="preserve"> следила  за  их  аккуратностью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чистотой  в  классах.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Классные  дамы  по  тем временам  получали  немалы</w:t>
      </w:r>
      <w:r>
        <w:rPr>
          <w:sz w:val="28"/>
          <w:szCs w:val="28"/>
        </w:rPr>
        <w:t>е  деньги -40  рублей  в  месяц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а  учителя -100 -120 рублей.</w:t>
      </w:r>
    </w:p>
    <w:p w:rsidR="00B31E61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Из  архивных  документов  мы   выяснили, что  в  течение  17  лет  с  1885 по  1912  год  учителем  французского  языка и классной  надзирательницей  работала  Елизавета  Карловна  Рейнгардт, которая  окончила    Харьковского  института  Благородных  девиц, затем  курсы  французского  языка  при  Петербургском  Никольском  сиротском  институте. Имела  золотую  медаль  с  надписью  «За  усердие»  и  серебряную  медаль  на  Александровской  ленте  в  память  царствования  Императора  Александра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.Ее  отличала  доброта  и  внимательность  к  своим  ученицам, высокий  профессионализм  в  работе. В  1904  году  к  Дню  Святой  Пасхи  за  отличную  и  полезную  деятельность  она  награждается  вторично  золотой медалью  «За  усердие».</w:t>
      </w:r>
    </w:p>
    <w:p w:rsidR="00B31E61" w:rsidRDefault="00B31E61" w:rsidP="00C632D1">
      <w:pPr>
        <w:pStyle w:val="Heading1"/>
      </w:pPr>
      <w:r>
        <w:t>4.Традиции  гимназии</w:t>
      </w:r>
    </w:p>
    <w:p w:rsidR="00B31E61" w:rsidRPr="006F4F9F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4F9F">
        <w:rPr>
          <w:sz w:val="28"/>
          <w:szCs w:val="28"/>
        </w:rPr>
        <w:t>Жизнь  в  гимназии  не  ограничивалась  учебными  занятиями.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 xml:space="preserve"> Учебное  заведение  было  для  девочек  таким  же  каналом  включения</w:t>
      </w:r>
      <w:r>
        <w:rPr>
          <w:sz w:val="28"/>
          <w:szCs w:val="28"/>
        </w:rPr>
        <w:t xml:space="preserve">  во  взрослую  жизнь  общества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как  и  семья.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В  стенах  гимназии  девочки  переживали  все  политически  значимые  события.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По  распоряжению  начальства  официальные  мероприятия  проводились  в  связи  с  памятными  датами  христианской  церкви. Коне</w:t>
      </w:r>
      <w:r>
        <w:rPr>
          <w:sz w:val="28"/>
          <w:szCs w:val="28"/>
        </w:rPr>
        <w:t>чно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в  гимназии  с</w:t>
      </w:r>
      <w:r>
        <w:rPr>
          <w:sz w:val="28"/>
          <w:szCs w:val="28"/>
        </w:rPr>
        <w:t>уществовали  и  свои  традиции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 </w:t>
      </w:r>
      <w:r w:rsidRPr="006F4F9F">
        <w:rPr>
          <w:sz w:val="28"/>
          <w:szCs w:val="28"/>
        </w:rPr>
        <w:t>составляли  основу  школьной  жизни. Несколько  раз  в  год  устр</w:t>
      </w:r>
      <w:r>
        <w:rPr>
          <w:sz w:val="28"/>
          <w:szCs w:val="28"/>
        </w:rPr>
        <w:t>аивались  торжественные  вечера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на  которых  декламировались  прозаи</w:t>
      </w:r>
      <w:r>
        <w:rPr>
          <w:sz w:val="28"/>
          <w:szCs w:val="28"/>
        </w:rPr>
        <w:t>ческие  отрывки, стихотворения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ставились  музыкальные  пьесы  при</w:t>
      </w:r>
      <w:r>
        <w:rPr>
          <w:sz w:val="28"/>
          <w:szCs w:val="28"/>
        </w:rPr>
        <w:t xml:space="preserve">  участии  гимназического  хора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также  устраивались  спектакли  и  концерты.</w:t>
      </w:r>
      <w:r>
        <w:rPr>
          <w:sz w:val="28"/>
          <w:szCs w:val="28"/>
        </w:rPr>
        <w:t xml:space="preserve"> В  школьном  музее  сохранились  программки  с  тех  памятных  вечеров,   из  которых  следует, что  вместе  с  гимназистками  в  литературно-музыкальных  вечерах  принимали  участие и  сами  педагоги.</w:t>
      </w:r>
    </w:p>
    <w:p w:rsidR="00B31E61" w:rsidRDefault="00B31E61" w:rsidP="00A6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4F9F">
        <w:rPr>
          <w:sz w:val="28"/>
          <w:szCs w:val="28"/>
        </w:rPr>
        <w:t xml:space="preserve">Яркое  впечатление  у  учениц оставалось  после  проведения  ежегодного  празднования  дня  рождения  покровительницы  гимназии   Марии  Федоровны. В  этот  день  гимназия  посылала  ей </w:t>
      </w:r>
      <w:r>
        <w:rPr>
          <w:sz w:val="28"/>
          <w:szCs w:val="28"/>
        </w:rPr>
        <w:t xml:space="preserve"> поздравительную  телеграмму  (</w:t>
      </w:r>
      <w:r w:rsidRPr="006F4F9F">
        <w:rPr>
          <w:sz w:val="28"/>
          <w:szCs w:val="28"/>
        </w:rPr>
        <w:t>в  фондах  школьного  музея  есть  копия  ответной  телеграммы</w:t>
      </w:r>
      <w:r>
        <w:rPr>
          <w:sz w:val="28"/>
          <w:szCs w:val="28"/>
        </w:rPr>
        <w:t>)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в  актовом  зале  проводился  молеб</w:t>
      </w:r>
      <w:r>
        <w:rPr>
          <w:sz w:val="28"/>
          <w:szCs w:val="28"/>
        </w:rPr>
        <w:t>ен, а  вечером устраивался  бал</w:t>
      </w:r>
      <w:r w:rsidRPr="006F4F9F">
        <w:rPr>
          <w:sz w:val="28"/>
          <w:szCs w:val="28"/>
        </w:rPr>
        <w:t xml:space="preserve">;  в  младших </w:t>
      </w:r>
      <w:r>
        <w:rPr>
          <w:sz w:val="28"/>
          <w:szCs w:val="28"/>
        </w:rPr>
        <w:t xml:space="preserve"> классах  до  8  часов  вечера, </w:t>
      </w:r>
      <w:r w:rsidRPr="006F4F9F">
        <w:rPr>
          <w:sz w:val="28"/>
          <w:szCs w:val="28"/>
        </w:rPr>
        <w:t xml:space="preserve">а в  старших  - до  11. К  старшим  ученицам  </w:t>
      </w:r>
      <w:r w:rsidRPr="006F4F9F">
        <w:rPr>
          <w:i/>
          <w:sz w:val="28"/>
          <w:szCs w:val="28"/>
        </w:rPr>
        <w:t>приглашались</w:t>
      </w:r>
      <w:r w:rsidRPr="006F4F9F">
        <w:rPr>
          <w:sz w:val="28"/>
          <w:szCs w:val="28"/>
        </w:rPr>
        <w:t xml:space="preserve">  офицеры  Гроховского  пехотного  полка. Всем  девочкам  в  этот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день  дарили  по  коробке  конфет.</w:t>
      </w:r>
    </w:p>
    <w:p w:rsidR="00B31E61" w:rsidRDefault="00B31E61" w:rsidP="005D0A0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4F9F">
        <w:rPr>
          <w:sz w:val="28"/>
          <w:szCs w:val="28"/>
        </w:rPr>
        <w:t>Традици</w:t>
      </w:r>
      <w:r>
        <w:rPr>
          <w:sz w:val="28"/>
          <w:szCs w:val="28"/>
        </w:rPr>
        <w:t>и  Мариинки  сплачивали  учениц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и  дружба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начавшаяся  в  стенах  гимназии</w:t>
      </w:r>
      <w:r w:rsidRPr="006F4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F9F">
        <w:rPr>
          <w:sz w:val="28"/>
          <w:szCs w:val="28"/>
        </w:rPr>
        <w:t>часто  продолжалась  всю  оставшуюся  жизнь.</w:t>
      </w:r>
    </w:p>
    <w:p w:rsidR="00B31E61" w:rsidRDefault="00B31E61" w:rsidP="00C632D1">
      <w:pPr>
        <w:pStyle w:val="Heading1"/>
      </w:pPr>
      <w:r>
        <w:t>5.Педагогический  коллектив  гимназии</w:t>
      </w:r>
    </w:p>
    <w:p w:rsidR="00B31E61" w:rsidRPr="00213B92" w:rsidRDefault="00B31E61" w:rsidP="00A656D2">
      <w:pPr>
        <w:pStyle w:val="NoSpacing"/>
        <w:jc w:val="both"/>
        <w:rPr>
          <w:sz w:val="28"/>
          <w:szCs w:val="28"/>
        </w:rPr>
      </w:pPr>
      <w:r w:rsidRPr="00E04085">
        <w:rPr>
          <w:sz w:val="28"/>
          <w:szCs w:val="28"/>
        </w:rPr>
        <w:t>Учебный  процесс  в  гимназии  обеспечивали  очень  опытные  и</w:t>
      </w:r>
      <w:r>
        <w:rPr>
          <w:sz w:val="28"/>
          <w:szCs w:val="28"/>
        </w:rPr>
        <w:t xml:space="preserve">  любящие  свое  дело  педагоги</w:t>
      </w:r>
      <w:r w:rsidRPr="00E040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4085">
        <w:rPr>
          <w:sz w:val="28"/>
          <w:szCs w:val="28"/>
        </w:rPr>
        <w:t xml:space="preserve">Многие  из  них  имели   столичное   </w:t>
      </w:r>
      <w:bookmarkStart w:id="0" w:name="_GoBack"/>
      <w:bookmarkEnd w:id="0"/>
      <w:r w:rsidRPr="00E04085">
        <w:rPr>
          <w:sz w:val="28"/>
          <w:szCs w:val="28"/>
        </w:rPr>
        <w:t>университетское  образование  и  блестящее знание  предметов</w:t>
      </w:r>
      <w:r>
        <w:rPr>
          <w:sz w:val="28"/>
          <w:szCs w:val="28"/>
        </w:rPr>
        <w:t>. Они    расширяли  учебный  курс  и  нередко  насыщали  его  материалом  в  соответствии  с  последними  достижениями  в  науке,  применяли  новые  методы, пытались  приспособить  преподавание  к  психологии  подросткового  возраста, учитывали  индивидуальные  особенности  учениц. Учителя  близко  знакомили  учащихся  с  бытом  и  историческим  прошлым  родной  страны, передовой  культурой  русского  народа</w:t>
      </w:r>
    </w:p>
    <w:p w:rsidR="00B31E61" w:rsidRPr="00A656D2" w:rsidRDefault="00B31E61" w:rsidP="00A656D2">
      <w:pPr>
        <w:jc w:val="both"/>
        <w:rPr>
          <w:b/>
          <w:color w:val="000080"/>
          <w:sz w:val="28"/>
          <w:szCs w:val="28"/>
        </w:rPr>
      </w:pPr>
      <w:r w:rsidRPr="00A656D2">
        <w:rPr>
          <w:b/>
          <w:color w:val="000080"/>
          <w:sz w:val="28"/>
          <w:szCs w:val="28"/>
        </w:rPr>
        <w:t>6.Изучение  Закона  Божьего</w:t>
      </w:r>
    </w:p>
    <w:p w:rsidR="00B31E61" w:rsidRPr="00213B92" w:rsidRDefault="00B31E61" w:rsidP="00A656D2">
      <w:pPr>
        <w:jc w:val="both"/>
        <w:rPr>
          <w:sz w:val="28"/>
          <w:szCs w:val="28"/>
        </w:rPr>
      </w:pPr>
      <w:r w:rsidRPr="00213B92">
        <w:rPr>
          <w:sz w:val="28"/>
          <w:szCs w:val="28"/>
        </w:rPr>
        <w:t>Из  «Личных  дел»,  хранящихся  в  нашем  Рыбинском  архиве</w:t>
      </w:r>
      <w:r>
        <w:rPr>
          <w:sz w:val="28"/>
          <w:szCs w:val="28"/>
        </w:rPr>
        <w:t>, узнаешь</w:t>
      </w:r>
      <w:r w:rsidRPr="00213B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 xml:space="preserve">в  разные  годы в  гимназии  преподавали  священники  Иоанн </w:t>
      </w:r>
      <w:r>
        <w:rPr>
          <w:sz w:val="28"/>
          <w:szCs w:val="28"/>
        </w:rPr>
        <w:t xml:space="preserve"> Тихфинский, Николай  Прозоров</w:t>
      </w:r>
      <w:r w:rsidRPr="00213B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>Алексей  З</w:t>
      </w:r>
      <w:r>
        <w:rPr>
          <w:sz w:val="28"/>
          <w:szCs w:val="28"/>
        </w:rPr>
        <w:t>олотарев</w:t>
      </w:r>
      <w:r w:rsidRPr="00213B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>Валентин  Стратилатов  и  другие.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>Для  пр</w:t>
      </w:r>
      <w:r>
        <w:rPr>
          <w:sz w:val="28"/>
          <w:szCs w:val="28"/>
        </w:rPr>
        <w:t>инятия  на  работу  в  гимназию</w:t>
      </w:r>
      <w:r w:rsidRPr="00213B92">
        <w:rPr>
          <w:sz w:val="28"/>
          <w:szCs w:val="28"/>
        </w:rPr>
        <w:t>,  священники  подавали  прошение  на  имя  Председателя  педагогического  совета  (прошение  священник</w:t>
      </w:r>
      <w:r>
        <w:rPr>
          <w:sz w:val="28"/>
          <w:szCs w:val="28"/>
        </w:rPr>
        <w:t>а  Рыбинской  Спасской  церкви</w:t>
      </w:r>
      <w:r w:rsidRPr="00213B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>кандидата  богословия  Александра  Субботина датированное  9  августа  1907  года).</w:t>
      </w:r>
    </w:p>
    <w:p w:rsidR="00B31E61" w:rsidRPr="00213B92" w:rsidRDefault="00B31E61" w:rsidP="00A656D2">
      <w:pPr>
        <w:jc w:val="both"/>
        <w:rPr>
          <w:sz w:val="28"/>
          <w:szCs w:val="28"/>
        </w:rPr>
      </w:pPr>
      <w:r w:rsidRPr="00213B92">
        <w:rPr>
          <w:sz w:val="28"/>
          <w:szCs w:val="28"/>
        </w:rPr>
        <w:t>По  учебному  плану  на  преподавание  Закона  Божьего  отводилось  9  часов  в  неделю.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>В  Рыбинской  типографии  купца  К.А.Никитина  дважды  печатался  учебник «Основные  начала  религии  и  нравственности Православной  Христианской  веры», автором  которого был  законоучитель Рыбинской  Мариинской  женской  гимназии  священник  Иоанн Тихфинский. Учебник  предназначался  для  изучения  в 8  классе  женских  гимназий  Минис</w:t>
      </w:r>
      <w:r>
        <w:rPr>
          <w:sz w:val="28"/>
          <w:szCs w:val="28"/>
        </w:rPr>
        <w:t>терства  Народного  Просвещения</w:t>
      </w:r>
      <w:r w:rsidRPr="00213B92">
        <w:rPr>
          <w:sz w:val="28"/>
          <w:szCs w:val="28"/>
        </w:rPr>
        <w:t>.</w:t>
      </w:r>
    </w:p>
    <w:p w:rsidR="00B31E61" w:rsidRPr="00213B92" w:rsidRDefault="00B31E61" w:rsidP="00A656D2">
      <w:pPr>
        <w:jc w:val="both"/>
        <w:rPr>
          <w:sz w:val="28"/>
          <w:szCs w:val="28"/>
        </w:rPr>
      </w:pPr>
      <w:r w:rsidRPr="00213B92">
        <w:rPr>
          <w:sz w:val="28"/>
          <w:szCs w:val="28"/>
        </w:rPr>
        <w:t>В  библиотеке  гимназии  имелись  книги  для  чтения:</w:t>
      </w:r>
    </w:p>
    <w:p w:rsidR="00B31E61" w:rsidRPr="00213B92" w:rsidRDefault="00B31E61" w:rsidP="00213B92">
      <w:pPr>
        <w:rPr>
          <w:sz w:val="28"/>
          <w:szCs w:val="28"/>
        </w:rPr>
      </w:pPr>
      <w:r w:rsidRPr="00213B92">
        <w:rPr>
          <w:sz w:val="28"/>
          <w:szCs w:val="28"/>
        </w:rPr>
        <w:t>«Священное  Евангелие» в  русском  переводе  -50  книг</w:t>
      </w:r>
    </w:p>
    <w:p w:rsidR="00B31E61" w:rsidRPr="00213B92" w:rsidRDefault="00B31E61" w:rsidP="00213B92">
      <w:pPr>
        <w:rPr>
          <w:sz w:val="28"/>
          <w:szCs w:val="28"/>
        </w:rPr>
      </w:pPr>
      <w:r w:rsidRPr="00213B92">
        <w:rPr>
          <w:sz w:val="28"/>
          <w:szCs w:val="28"/>
        </w:rPr>
        <w:t>«О  различных  христианских  обязанностях»-7  книг</w:t>
      </w:r>
    </w:p>
    <w:p w:rsidR="00B31E61" w:rsidRPr="00213B92" w:rsidRDefault="00B31E61" w:rsidP="00213B92">
      <w:pPr>
        <w:rPr>
          <w:sz w:val="28"/>
          <w:szCs w:val="28"/>
        </w:rPr>
      </w:pPr>
      <w:r w:rsidRPr="00213B92">
        <w:rPr>
          <w:sz w:val="28"/>
          <w:szCs w:val="28"/>
        </w:rPr>
        <w:t>«Наставления  христианские»-6 книг</w:t>
      </w:r>
    </w:p>
    <w:p w:rsidR="00B31E61" w:rsidRPr="00213B92" w:rsidRDefault="00B31E61" w:rsidP="00213B92">
      <w:pPr>
        <w:rPr>
          <w:sz w:val="28"/>
          <w:szCs w:val="28"/>
        </w:rPr>
      </w:pPr>
      <w:r w:rsidRPr="00213B92">
        <w:rPr>
          <w:sz w:val="28"/>
          <w:szCs w:val="28"/>
        </w:rPr>
        <w:t>«Житие  святого  Сергия  Радонежского-чудотворца»-4 книги</w:t>
      </w:r>
    </w:p>
    <w:p w:rsidR="00B31E61" w:rsidRPr="00213B92" w:rsidRDefault="00B31E61" w:rsidP="00213B92">
      <w:pPr>
        <w:rPr>
          <w:sz w:val="28"/>
          <w:szCs w:val="28"/>
        </w:rPr>
      </w:pPr>
      <w:r w:rsidRPr="00213B92">
        <w:rPr>
          <w:sz w:val="28"/>
          <w:szCs w:val="28"/>
        </w:rPr>
        <w:t>«Житие  святого  Алексея  -</w:t>
      </w:r>
      <w:r>
        <w:rPr>
          <w:sz w:val="28"/>
          <w:szCs w:val="28"/>
        </w:rPr>
        <w:t xml:space="preserve"> </w:t>
      </w:r>
      <w:r w:rsidRPr="00213B92">
        <w:rPr>
          <w:sz w:val="28"/>
          <w:szCs w:val="28"/>
        </w:rPr>
        <w:t>человека  Божия»-4 книги</w:t>
      </w:r>
    </w:p>
    <w:p w:rsidR="00B31E61" w:rsidRPr="00213B92" w:rsidRDefault="00B31E61" w:rsidP="00213B92">
      <w:pPr>
        <w:rPr>
          <w:sz w:val="28"/>
          <w:szCs w:val="28"/>
        </w:rPr>
      </w:pPr>
      <w:r w:rsidRPr="00213B92">
        <w:rPr>
          <w:sz w:val="28"/>
          <w:szCs w:val="28"/>
        </w:rPr>
        <w:t>Книга  для  духовного  нравственного  чтения  священника  Афинского -45 книг</w:t>
      </w:r>
    </w:p>
    <w:p w:rsidR="00B31E61" w:rsidRPr="00213B92" w:rsidRDefault="00B31E61" w:rsidP="00213B92">
      <w:pPr>
        <w:rPr>
          <w:sz w:val="28"/>
          <w:szCs w:val="28"/>
        </w:rPr>
      </w:pPr>
      <w:r w:rsidRPr="00213B92">
        <w:rPr>
          <w:sz w:val="28"/>
          <w:szCs w:val="28"/>
        </w:rPr>
        <w:t>Русско-духовно-нравственная  хрестоматия.</w:t>
      </w:r>
    </w:p>
    <w:p w:rsidR="00B31E61" w:rsidRDefault="00B31E61" w:rsidP="005D0A08">
      <w:pPr>
        <w:rPr>
          <w:sz w:val="28"/>
          <w:szCs w:val="28"/>
        </w:rPr>
      </w:pPr>
      <w:r w:rsidRPr="00213B92">
        <w:rPr>
          <w:sz w:val="28"/>
          <w:szCs w:val="28"/>
        </w:rPr>
        <w:t xml:space="preserve">          Но  истинным  учителем  веры  Христовой  можно  назвать  протоиерея  Александра  Федоровича  Образцова. Его  считали  «бл</w:t>
      </w:r>
      <w:r>
        <w:rPr>
          <w:sz w:val="28"/>
          <w:szCs w:val="28"/>
        </w:rPr>
        <w:t>агим  наставником  юных  сердец».</w:t>
      </w:r>
    </w:p>
    <w:p w:rsidR="00B31E61" w:rsidRPr="00A656D2" w:rsidRDefault="00B31E61" w:rsidP="005D0A0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7.Выпускницы  гимназии</w:t>
      </w:r>
    </w:p>
    <w:p w:rsidR="00B31E61" w:rsidRDefault="00B31E61" w:rsidP="00762EB8">
      <w:pPr>
        <w:numPr>
          <w:ilvl w:val="1"/>
          <w:numId w:val="4"/>
        </w:numPr>
        <w:tabs>
          <w:tab w:val="left" w:pos="180"/>
          <w:tab w:val="left" w:pos="540"/>
        </w:tabs>
        <w:spacing w:after="0" w:line="240" w:lineRule="auto"/>
        <w:rPr>
          <w:sz w:val="28"/>
          <w:szCs w:val="28"/>
        </w:rPr>
      </w:pPr>
      <w:r w:rsidRPr="008978E2">
        <w:rPr>
          <w:b/>
          <w:color w:val="000080"/>
          <w:sz w:val="28"/>
          <w:szCs w:val="28"/>
        </w:rPr>
        <w:t>Новоселова Александра Васильевна</w:t>
      </w:r>
      <w:r>
        <w:rPr>
          <w:sz w:val="28"/>
          <w:szCs w:val="28"/>
        </w:rPr>
        <w:t xml:space="preserve"> – единственная женщина-академик в области химии, Герой Социалистического Труда</w:t>
      </w:r>
    </w:p>
    <w:p w:rsidR="00B31E61" w:rsidRDefault="00B31E61" w:rsidP="005D0A08">
      <w:pPr>
        <w:rPr>
          <w:sz w:val="28"/>
          <w:szCs w:val="28"/>
        </w:rPr>
      </w:pPr>
    </w:p>
    <w:p w:rsidR="00B31E61" w:rsidRDefault="00B31E61" w:rsidP="00DD5432">
      <w:pPr>
        <w:pStyle w:val="Heading1"/>
      </w:pPr>
    </w:p>
    <w:p w:rsidR="00B31E61" w:rsidRDefault="00B31E61" w:rsidP="00DD5432"/>
    <w:p w:rsidR="00B31E61" w:rsidRPr="00DD5432" w:rsidRDefault="00B31E61" w:rsidP="00DD5432"/>
    <w:p w:rsidR="00B31E61" w:rsidRPr="008D6CD9" w:rsidRDefault="00B31E61" w:rsidP="005D0A08">
      <w:pPr>
        <w:pStyle w:val="Heading1"/>
      </w:pPr>
    </w:p>
    <w:p w:rsidR="00B31E61" w:rsidRPr="008D6CD9" w:rsidRDefault="00B31E61" w:rsidP="008D6CD9">
      <w:r>
        <w:t xml:space="preserve"> -</w:t>
      </w:r>
    </w:p>
    <w:p w:rsidR="00B31E61" w:rsidRDefault="00B31E61" w:rsidP="008F0A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31E61" w:rsidRDefault="00B31E61" w:rsidP="008F0A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31E61" w:rsidRPr="008F0A41" w:rsidRDefault="00B31E61" w:rsidP="008F0A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31E61" w:rsidRPr="008F0A41" w:rsidRDefault="00B31E61" w:rsidP="008F0A41">
      <w:pPr>
        <w:pStyle w:val="NoSpacing"/>
      </w:pPr>
    </w:p>
    <w:sectPr w:rsidR="00B31E61" w:rsidRPr="008F0A41" w:rsidSect="004B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FB5"/>
    <w:multiLevelType w:val="hybridMultilevel"/>
    <w:tmpl w:val="970C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76CDE"/>
    <w:multiLevelType w:val="hybridMultilevel"/>
    <w:tmpl w:val="4D1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447B7B"/>
    <w:multiLevelType w:val="hybridMultilevel"/>
    <w:tmpl w:val="6C90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8C2A65"/>
    <w:multiLevelType w:val="hybridMultilevel"/>
    <w:tmpl w:val="32288A36"/>
    <w:lvl w:ilvl="0" w:tplc="F73A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61D22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0EA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CC5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08F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6CF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B2A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B47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A41"/>
    <w:rsid w:val="000209D6"/>
    <w:rsid w:val="000426FA"/>
    <w:rsid w:val="00213B92"/>
    <w:rsid w:val="002D11E1"/>
    <w:rsid w:val="003D3EFF"/>
    <w:rsid w:val="004B5A4A"/>
    <w:rsid w:val="004E42EE"/>
    <w:rsid w:val="005B7D4A"/>
    <w:rsid w:val="005D0A08"/>
    <w:rsid w:val="0064124F"/>
    <w:rsid w:val="006F4F9F"/>
    <w:rsid w:val="007334DF"/>
    <w:rsid w:val="00762EB8"/>
    <w:rsid w:val="007D45CF"/>
    <w:rsid w:val="00807057"/>
    <w:rsid w:val="00860919"/>
    <w:rsid w:val="008978E2"/>
    <w:rsid w:val="008D6CD9"/>
    <w:rsid w:val="008F0A41"/>
    <w:rsid w:val="00A51DAF"/>
    <w:rsid w:val="00A656D2"/>
    <w:rsid w:val="00B03865"/>
    <w:rsid w:val="00B31E61"/>
    <w:rsid w:val="00C632D1"/>
    <w:rsid w:val="00C70DA8"/>
    <w:rsid w:val="00C92166"/>
    <w:rsid w:val="00CC6BCA"/>
    <w:rsid w:val="00CE0AE6"/>
    <w:rsid w:val="00D40DE2"/>
    <w:rsid w:val="00D6508F"/>
    <w:rsid w:val="00DD5432"/>
    <w:rsid w:val="00E04085"/>
    <w:rsid w:val="00E25D19"/>
    <w:rsid w:val="00E47494"/>
    <w:rsid w:val="00E7766B"/>
    <w:rsid w:val="00F5338D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4A"/>
    <w:pPr>
      <w:spacing w:after="200" w:line="276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A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0A4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0A4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0A41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8F0A41"/>
    <w:rPr>
      <w:lang w:eastAsia="zh-CN"/>
    </w:rPr>
  </w:style>
  <w:style w:type="paragraph" w:styleId="ListParagraph">
    <w:name w:val="List Paragraph"/>
    <w:basedOn w:val="Normal"/>
    <w:uiPriority w:val="99"/>
    <w:qFormat/>
    <w:rsid w:val="00807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5</Pages>
  <Words>1289</Words>
  <Characters>7348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</cp:lastModifiedBy>
  <cp:revision>17</cp:revision>
  <dcterms:created xsi:type="dcterms:W3CDTF">2017-11-09T06:29:00Z</dcterms:created>
  <dcterms:modified xsi:type="dcterms:W3CDTF">2017-11-09T19:26:00Z</dcterms:modified>
</cp:coreProperties>
</file>