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3135"/>
        <w:gridCol w:w="2865"/>
        <w:gridCol w:w="6545"/>
      </w:tblGrid>
      <w:tr w:rsidR="006B14E9">
        <w:tblPrEx>
          <w:tblCellMar>
            <w:top w:w="0" w:type="dxa"/>
            <w:bottom w:w="0" w:type="dxa"/>
          </w:tblCellMar>
        </w:tblPrEx>
        <w:trPr>
          <w:trHeight w:val="598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Русский язык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  <w:tc>
          <w:tcPr>
            <w:tcW w:w="9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extbody"/>
              <w:widowControl/>
              <w:spacing w:after="0" w:line="271" w:lineRule="auto"/>
            </w:pPr>
            <w:r>
              <w:rPr>
                <w:color w:val="000000"/>
                <w:lang w:val="ru-RU"/>
              </w:rPr>
              <w:t xml:space="preserve">1. </w:t>
            </w:r>
            <w:r>
              <w:rPr>
                <w:color w:val="000000"/>
              </w:rPr>
              <w:t>Из двух городов, расстояние между которыми 750 км, выехали одновременно навстречу друг другу два поезда. Через сколько часов они встретятся,</w:t>
            </w:r>
            <w:r>
              <w:rPr>
                <w:color w:val="000000"/>
              </w:rPr>
              <w:t xml:space="preserve"> если скорость первого поезда – 91 км/ч, а скорость второго – 59 км/ч ?</w:t>
            </w:r>
          </w:p>
          <w:p w:rsidR="006B14E9" w:rsidRDefault="006B14E9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</w:p>
          <w:p w:rsidR="006B14E9" w:rsidRDefault="00275D37">
            <w:pPr>
              <w:pStyle w:val="Standard"/>
              <w:widowControl/>
              <w:spacing w:line="271" w:lineRule="auto"/>
            </w:pPr>
            <w:r>
              <w:rPr>
                <w:color w:val="000000"/>
                <w:lang w:val="ru-RU"/>
              </w:rPr>
              <w:t>2.</w:t>
            </w:r>
            <w:r>
              <w:rPr>
                <w:color w:val="000000"/>
              </w:rPr>
              <w:t>Решить задачу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</w:pPr>
            <w:r>
              <w:rPr>
                <w:color w:val="000000"/>
              </w:rPr>
              <w:t>Начерти прямоугольник со сторонами 6 см и 4 см. Найди его периметр и площадь. Отметь и закрась ¼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color w:val="000000"/>
              </w:rPr>
              <w:t>площади прямоугольника.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rPr>
                <w:color w:val="000000"/>
              </w:rPr>
            </w:pPr>
            <w:r>
              <w:rPr>
                <w:color w:val="000000"/>
              </w:rPr>
              <w:t xml:space="preserve"> 3. Вычисли, записывая решение столбиком :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</w:rPr>
              <w:t>94 + 25079                        942 · 628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377736 + 72883                    8609 · 403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500070 – 267479                  5040 : 8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407910 – 8398                      21655 : 71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2397 · 640                             32340 : 308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</w:pPr>
            <w:r>
              <w:rPr>
                <w:color w:val="000000"/>
                <w:lang w:val="ru-RU"/>
              </w:rPr>
              <w:t>4.</w:t>
            </w:r>
            <w:r>
              <w:rPr>
                <w:color w:val="000000"/>
              </w:rPr>
              <w:t xml:space="preserve">67 + х = 2400 : 8         </w:t>
            </w:r>
            <w:r>
              <w:rPr>
                <w:color w:val="000000"/>
              </w:rPr>
              <w:t xml:space="preserve">        у – 143 = 18 · 3                 с · 19 = 2000 – 100</w:t>
            </w:r>
          </w:p>
          <w:p w:rsidR="006B14E9" w:rsidRDefault="006B14E9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</w:p>
          <w:p w:rsidR="006B14E9" w:rsidRDefault="00275D37">
            <w:pPr>
              <w:pStyle w:val="Textbody"/>
              <w:widowControl/>
              <w:spacing w:after="0" w:line="271" w:lineRule="auto"/>
            </w:pPr>
            <w:r>
              <w:rPr>
                <w:color w:val="000000"/>
                <w:lang w:val="ru-RU"/>
              </w:rPr>
              <w:t>5.</w:t>
            </w:r>
            <w:r>
              <w:rPr>
                <w:color w:val="000000"/>
              </w:rPr>
              <w:t>Найди значение выражения :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700010 – 5760 : 144 + 2603 · 64 =</w:t>
            </w:r>
          </w:p>
          <w:p w:rsidR="006B14E9" w:rsidRDefault="006B14E9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</w:p>
          <w:p w:rsidR="006B14E9" w:rsidRDefault="00275D37">
            <w:pPr>
              <w:pStyle w:val="Textbody"/>
              <w:widowControl/>
              <w:spacing w:after="0" w:line="271" w:lineRule="auto"/>
              <w:rPr>
                <w:color w:val="000000"/>
              </w:rPr>
            </w:pPr>
            <w:r>
              <w:rPr>
                <w:color w:val="000000"/>
              </w:rPr>
              <w:t>6.Выразить в новых единицах измерения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43 т 290 кг = … кг                     8100 дм2 = … м2</w:t>
            </w:r>
          </w:p>
          <w:p w:rsidR="006B14E9" w:rsidRDefault="00275D37">
            <w:pPr>
              <w:pStyle w:val="Textbody"/>
              <w:widowControl/>
              <w:spacing w:after="0" w:line="271" w:lineRule="auto"/>
              <w:ind w:left="720"/>
            </w:pPr>
            <w:r>
              <w:rPr>
                <w:color w:val="000000"/>
              </w:rPr>
              <w:t xml:space="preserve">7 км 3 м = … м            </w:t>
            </w:r>
            <w:r>
              <w:rPr>
                <w:color w:val="000000"/>
              </w:rPr>
              <w:t xml:space="preserve">              7 ч 20 мин = … ми</w:t>
            </w:r>
            <w:r>
              <w:rPr>
                <w:color w:val="000000"/>
                <w:lang w:val="ru-RU"/>
              </w:rPr>
              <w:t>н</w:t>
            </w:r>
          </w:p>
        </w:tc>
      </w:tr>
      <w:tr w:rsidR="006B14E9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  <w:tc>
          <w:tcPr>
            <w:tcW w:w="9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extbody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1.Ст…ит жаркое лето. 2.Мы идем лесом, отдыха…м в т…нистой чаще осин, молодых берез. 3.Там дыш…м запахом трав к…рней. 4.Теплый в…терок быстро бежит (по)веточ…кам. 5.Летом л…сная опушка</w:t>
            </w:r>
            <w:r>
              <w:rPr>
                <w:color w:val="000000"/>
                <w:lang w:val="ru-RU"/>
              </w:rPr>
              <w:t xml:space="preserve"> – самое в…селое место. 6.Весело жужж…т шмель. 7.Прол…тают птицы, зв…рьки проб…гают. 8.Пестрый ковер укрыл п…ля и луга. 9.Много работы у птиц. 10.Целый день нос…т они малышам пищу. 11.Хорош… летние дни!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5" w:lineRule="atLeast"/>
              <w:rPr>
                <w:color w:val="000000"/>
              </w:rPr>
            </w:pPr>
            <w:r>
              <w:rPr>
                <w:color w:val="000000"/>
              </w:rPr>
              <w:t>1.Внимательно прочитайте текст, озаглавьте его.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5" w:lineRule="atLeast"/>
              <w:rPr>
                <w:color w:val="000000"/>
              </w:rPr>
            </w:pPr>
            <w:r>
              <w:rPr>
                <w:color w:val="000000"/>
              </w:rPr>
              <w:t>2. Вс</w:t>
            </w:r>
            <w:r>
              <w:rPr>
                <w:color w:val="000000"/>
              </w:rPr>
              <w:t>тавьте, где необходимо, пропущенные буквы, раскройте скобки и расставьте недостающие знаки препинания.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8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3.Предложение 4 разберите по членам, обозначьте части речи. В тексте!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8" w:lineRule="atLeast"/>
              <w:rPr>
                <w:color w:val="000000"/>
              </w:rPr>
            </w:pPr>
            <w:r>
              <w:rPr>
                <w:color w:val="000000"/>
              </w:rPr>
              <w:t>4.Выписать 3 слова с безударной гласной в корне, подобрать проверочное слово и запи</w:t>
            </w:r>
            <w:r>
              <w:rPr>
                <w:color w:val="000000"/>
              </w:rPr>
              <w:t>сать.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8" w:lineRule="atLeast"/>
            </w:pPr>
            <w:r>
              <w:rPr>
                <w:color w:val="000000"/>
              </w:rPr>
              <w:t>5.Разобрать по составу:</w:t>
            </w:r>
            <w:r>
              <w:rPr>
                <w:b/>
                <w:color w:val="000000"/>
              </w:rPr>
              <w:t>веточкам, жаркое, пробегают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5" w:lineRule="atLeast"/>
            </w:pPr>
            <w:r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.Просклонять  </w:t>
            </w:r>
            <w:r>
              <w:rPr>
                <w:color w:val="000000"/>
                <w:lang w:val="ru-RU"/>
              </w:rPr>
              <w:t xml:space="preserve">словосочетание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золотистый цвет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5" w:lineRule="atLeast"/>
            </w:pP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.В предложении 8 укажите, какими членами предложения являются однородные члены.</w:t>
            </w:r>
          </w:p>
          <w:p w:rsidR="006B14E9" w:rsidRDefault="00275D37">
            <w:pPr>
              <w:pStyle w:val="Textbody"/>
              <w:widowControl/>
              <w:shd w:val="clear" w:color="auto" w:fill="FFFFFF"/>
              <w:spacing w:after="0" w:line="285" w:lineRule="atLeast"/>
            </w:pPr>
            <w:r>
              <w:rPr>
                <w:lang w:val="ru-RU"/>
              </w:rPr>
              <w:t xml:space="preserve">8.Разобрать как часть речи слова  </w:t>
            </w:r>
            <w:r>
              <w:rPr>
                <w:b/>
                <w:bCs/>
                <w:lang w:val="ru-RU"/>
              </w:rPr>
              <w:t>в городе, серебристым, помогает</w:t>
            </w:r>
            <w:r>
              <w:br/>
            </w:r>
          </w:p>
        </w:tc>
      </w:tr>
      <w:tr w:rsidR="006B14E9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Окружающий мир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Города России.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Учебник стр.125-137</w:t>
            </w:r>
          </w:p>
        </w:tc>
        <w:tc>
          <w:tcPr>
            <w:tcW w:w="6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Придумай маршрут путешествия по нашей стране.Какие города и памятные места ты хочешь посетить.(письменно)</w:t>
            </w:r>
          </w:p>
        </w:tc>
      </w:tr>
      <w:tr w:rsidR="006B14E9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widowControl/>
            </w:pPr>
            <w:r>
              <w:rPr>
                <w:rFonts w:ascii="Arial, sans-serif" w:hAnsi="Arial, sans-serif"/>
                <w:color w:val="000000"/>
                <w:lang w:val="ru-RU"/>
              </w:rPr>
              <w:t>Л</w:t>
            </w:r>
            <w:r>
              <w:rPr>
                <w:rFonts w:ascii="Arial, sans-serif" w:hAnsi="Arial, sans-serif"/>
                <w:color w:val="000000"/>
              </w:rPr>
              <w:t xml:space="preserve">егкая атлетика. </w:t>
            </w:r>
            <w:r>
              <w:rPr>
                <w:rFonts w:ascii="Arial, sans-serif" w:hAnsi="Arial, sans-serif"/>
                <w:color w:val="000000"/>
                <w:lang w:val="ru-RU"/>
              </w:rPr>
              <w:t>М</w:t>
            </w:r>
            <w:r>
              <w:rPr>
                <w:rFonts w:ascii="Arial, sans-serif" w:hAnsi="Arial, sans-serif"/>
                <w:color w:val="000000"/>
              </w:rPr>
              <w:t>арафон.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Источник информации на выбор.</w:t>
            </w:r>
          </w:p>
        </w:tc>
        <w:tc>
          <w:tcPr>
            <w:tcW w:w="6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widowControl/>
            </w:pPr>
            <w:r>
              <w:rPr>
                <w:rFonts w:ascii="Arial, sans-serif" w:hAnsi="Arial, sans-serif"/>
                <w:color w:val="000000"/>
                <w:lang w:val="ru-RU"/>
              </w:rPr>
              <w:t>П</w:t>
            </w:r>
            <w:r>
              <w:rPr>
                <w:rFonts w:ascii="Arial, sans-serif" w:hAnsi="Arial, sans-serif"/>
                <w:color w:val="000000"/>
              </w:rPr>
              <w:t xml:space="preserve">очему дистанция 42км </w:t>
            </w:r>
            <w:r>
              <w:rPr>
                <w:rFonts w:ascii="Arial, sans-serif" w:hAnsi="Arial, sans-serif"/>
                <w:color w:val="000000"/>
              </w:rPr>
              <w:t xml:space="preserve">195 метров. </w:t>
            </w:r>
            <w:r>
              <w:rPr>
                <w:rFonts w:ascii="Arial, sans-serif" w:hAnsi="Arial, sans-serif"/>
                <w:color w:val="000000"/>
                <w:lang w:val="ru-RU"/>
              </w:rPr>
              <w:t>Д</w:t>
            </w:r>
            <w:r>
              <w:rPr>
                <w:rFonts w:ascii="Arial, sans-serif" w:hAnsi="Arial, sans-serif"/>
                <w:color w:val="000000"/>
              </w:rPr>
              <w:t>оклад( в любой форме)</w:t>
            </w:r>
          </w:p>
        </w:tc>
      </w:tr>
      <w:tr w:rsidR="006B14E9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Рослякова А.А.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Волшебная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страница. Обобщение и повторение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материала.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Проверочная работа по теме: «В выходной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день»</w:t>
            </w:r>
          </w:p>
          <w:p w:rsidR="006B14E9" w:rsidRDefault="006B14E9">
            <w:pPr>
              <w:pStyle w:val="TableContents"/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Урок 7 раздел 7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Учебник с. 100-103</w:t>
            </w:r>
          </w:p>
          <w:p w:rsidR="006B14E9" w:rsidRDefault="006B14E9">
            <w:pPr>
              <w:pStyle w:val="TableContents"/>
            </w:pPr>
          </w:p>
        </w:tc>
        <w:tc>
          <w:tcPr>
            <w:tcW w:w="6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Учебник с.101 № 3,4,5, 6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письменно</w:t>
            </w:r>
          </w:p>
          <w:p w:rsidR="006B14E9" w:rsidRDefault="006B14E9">
            <w:pPr>
              <w:pStyle w:val="TableContents"/>
            </w:pPr>
          </w:p>
        </w:tc>
      </w:tr>
      <w:tr w:rsidR="006B14E9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  <w:p w:rsidR="006B14E9" w:rsidRDefault="00275D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Филиппова А.Н.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Степени сравнения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прилагательных.</w:t>
            </w:r>
          </w:p>
          <w:p w:rsidR="006B14E9" w:rsidRDefault="006B14E9">
            <w:pPr>
              <w:pStyle w:val="TableContents"/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Учебник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Стр.44,№ 5,6,7</w:t>
            </w:r>
          </w:p>
          <w:p w:rsidR="006B14E9" w:rsidRDefault="006B14E9">
            <w:pPr>
              <w:pStyle w:val="TableContents"/>
            </w:pPr>
          </w:p>
        </w:tc>
        <w:tc>
          <w:tcPr>
            <w:tcW w:w="6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Обязательно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занимаемся на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платформе Учи.ру.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Работы присылаем на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мой адрес</w:t>
            </w:r>
          </w:p>
          <w:p w:rsidR="006B14E9" w:rsidRDefault="00275D37">
            <w:pPr>
              <w:pStyle w:val="Standard"/>
              <w:widowControl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alla.filippova.81@mail.ru</w:t>
            </w:r>
          </w:p>
          <w:p w:rsidR="006B14E9" w:rsidRDefault="006B14E9">
            <w:pPr>
              <w:pStyle w:val="TableContents"/>
            </w:pPr>
          </w:p>
        </w:tc>
      </w:tr>
    </w:tbl>
    <w:p w:rsidR="006B14E9" w:rsidRDefault="006B14E9">
      <w:pPr>
        <w:pStyle w:val="Standard"/>
      </w:pPr>
    </w:p>
    <w:sectPr w:rsidR="006B14E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37" w:rsidRDefault="00275D37">
      <w:r>
        <w:separator/>
      </w:r>
    </w:p>
  </w:endnote>
  <w:endnote w:type="continuationSeparator" w:id="0">
    <w:p w:rsidR="00275D37" w:rsidRDefault="002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37" w:rsidRDefault="00275D37">
      <w:r>
        <w:rPr>
          <w:color w:val="000000"/>
        </w:rPr>
        <w:separator/>
      </w:r>
    </w:p>
  </w:footnote>
  <w:footnote w:type="continuationSeparator" w:id="0">
    <w:p w:rsidR="00275D37" w:rsidRDefault="0027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14E9"/>
    <w:rsid w:val="000E3854"/>
    <w:rsid w:val="00275D37"/>
    <w:rsid w:val="006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A6E4-2325-4F8F-BD87-7353AB5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2020-05-14T12:48:00Z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