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EC" w:rsidRPr="006639EC" w:rsidRDefault="006639EC" w:rsidP="00663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9E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639EC" w:rsidRPr="006639EC" w:rsidRDefault="006639EC" w:rsidP="00663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9EC"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6639EC" w:rsidRPr="006639EC" w:rsidRDefault="006639EC" w:rsidP="00663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EC" w:rsidRDefault="006639EC" w:rsidP="00663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E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39EC" w:rsidRDefault="006639EC" w:rsidP="00663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9EC" w:rsidRPr="006639EC" w:rsidRDefault="006639EC" w:rsidP="00663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EC">
        <w:rPr>
          <w:rFonts w:ascii="Times New Roman" w:hAnsi="Times New Roman" w:cs="Times New Roman"/>
          <w:sz w:val="28"/>
          <w:szCs w:val="28"/>
        </w:rPr>
        <w:t>30 апреля 2020 г</w:t>
      </w:r>
      <w:r w:rsidRPr="006639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39EC">
        <w:rPr>
          <w:rFonts w:ascii="Times New Roman" w:hAnsi="Times New Roman" w:cs="Times New Roman"/>
          <w:sz w:val="28"/>
          <w:szCs w:val="28"/>
        </w:rPr>
        <w:t xml:space="preserve">    № 01-05/</w:t>
      </w:r>
      <w:r w:rsidR="007F7755">
        <w:rPr>
          <w:rFonts w:ascii="Times New Roman" w:hAnsi="Times New Roman" w:cs="Times New Roman"/>
          <w:sz w:val="28"/>
          <w:szCs w:val="28"/>
        </w:rPr>
        <w:t>34-02</w:t>
      </w:r>
    </w:p>
    <w:p w:rsidR="006639EC" w:rsidRPr="006639EC" w:rsidRDefault="006639EC" w:rsidP="00663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304" w:rsidRPr="006639EC" w:rsidRDefault="006639EC" w:rsidP="006639EC">
      <w:pPr>
        <w:spacing w:after="0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2019-2020 учебного года</w:t>
      </w:r>
    </w:p>
    <w:p w:rsidR="003B1304" w:rsidRDefault="003B1304" w:rsidP="00DF4AB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B1304" w:rsidRDefault="003B1304" w:rsidP="00DF4AB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F4AB5" w:rsidRDefault="006F0489" w:rsidP="0015680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B13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</w:t>
      </w:r>
      <w:r w:rsidR="003B13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учетом информационного письма </w:t>
      </w:r>
      <w:r w:rsidR="00DF4A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Департамента образования Ярославской области  от 21.04.2020 </w:t>
      </w:r>
      <w:r w:rsidR="003B13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№ ИХ 24-2945/20 </w:t>
      </w:r>
      <w:r w:rsidR="00DF4AB5">
        <w:rPr>
          <w:rFonts w:ascii="Times New Roman" w:hAnsi="Times New Roman" w:cs="Times New Roman"/>
          <w:color w:val="000000"/>
          <w:spacing w:val="3"/>
          <w:sz w:val="28"/>
          <w:szCs w:val="28"/>
        </w:rPr>
        <w:t>и приказа Департамента образования Администрации городского округа город Рыбинск</w:t>
      </w:r>
      <w:r w:rsidR="003B13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от 30.04.2020 № 053-01-11/171 «Об организации работы в период с 01 мая 2020 года по 11 мая 2020 года»</w:t>
      </w:r>
    </w:p>
    <w:p w:rsidR="003B1304" w:rsidRDefault="003B1304" w:rsidP="0015680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F4AB5" w:rsidRDefault="00DF4AB5" w:rsidP="0015680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ПРИКАЗЫВАЮ</w:t>
      </w:r>
    </w:p>
    <w:p w:rsidR="003B1304" w:rsidRDefault="003B1304" w:rsidP="00156807">
      <w:pPr>
        <w:pStyle w:val="a3"/>
        <w:spacing w:line="276" w:lineRule="auto"/>
        <w:ind w:left="714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6E3411" w:rsidRPr="006E3411" w:rsidRDefault="006E3411" w:rsidP="0015680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Завершить 2019-2020 учебный год   в следующие сроки:</w:t>
      </w:r>
    </w:p>
    <w:p w:rsidR="006E3411" w:rsidRPr="00D85D1B" w:rsidRDefault="00D85D1B" w:rsidP="005F263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22.05.2020– в 1–8</w:t>
      </w:r>
      <w:r w:rsidR="006E3411" w:rsidRP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-х классах</w:t>
      </w:r>
      <w:r w:rsidRP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.</w:t>
      </w:r>
    </w:p>
    <w:p w:rsidR="006E3411" w:rsidRPr="006E3411" w:rsidRDefault="006E3411" w:rsidP="0015680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В</w:t>
      </w: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срок до 8 мая 2020 года аттестовать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за год </w:t>
      </w: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обучающихся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9 классов </w:t>
      </w: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по всем предметам учебного плана, кроме русского языка и математики по итогам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периодов обучения</w:t>
      </w: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, результатам электронного обучения с применением дистанционных технологий (</w:t>
      </w:r>
      <w:r w:rsid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апрель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– май 2020 года), </w:t>
      </w:r>
      <w:r w:rsidRPr="006E3411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промежуточной аттестации по всем предметам учебн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ого плана (в соответствии с Приложением 1) </w:t>
      </w:r>
    </w:p>
    <w:p w:rsidR="006E3411" w:rsidRPr="006E3411" w:rsidRDefault="00D85D1B" w:rsidP="006E34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Р</w:t>
      </w:r>
      <w:r w:rsidR="006C4C6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абочий график на май 2020 года с</w:t>
      </w:r>
      <w:r w:rsidR="006C4C6E" w:rsidRPr="003B130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целью обеспечения единых подходов к организации образовательного процесса в Ярославской области считать</w:t>
      </w:r>
      <w:r w:rsidR="006C4C6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: </w:t>
      </w:r>
    </w:p>
    <w:p w:rsidR="006F0489" w:rsidRPr="003B1304" w:rsidRDefault="006C4C6E" w:rsidP="006C4C6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</w:t>
      </w:r>
      <w:r w:rsidR="006F0489" w:rsidRPr="003B130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ериоды с 1 мая по 5 мая (включительно) и с 9 мая по 11 мая (включительно) считать не учебными днями. </w:t>
      </w:r>
    </w:p>
    <w:p w:rsidR="003B1304" w:rsidRDefault="003B1304" w:rsidP="006C4C6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3B130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06, 07, 08 мая 2020 года учебными днями. Организацию образовательного процесса осуществлять в электронном режиме с использованием дистанционных образовательных технологий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. При определении содержания заданий максимально использовать приближающуюся дату 75-летия побед</w:t>
      </w:r>
      <w:r w:rsidR="006C4C6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ы в Великой Отечественной войне;</w:t>
      </w:r>
    </w:p>
    <w:p w:rsidR="006C4C6E" w:rsidRDefault="006C4C6E" w:rsidP="006C4C6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lastRenderedPageBreak/>
        <w:t>в период с 12 – 22 мая продолжить электронное обучение с использованием дистанционных образовательных технологий. Аттестацию по итогам текущего периода и учебного года провести к 22.05.2020 (Приложение 1)</w:t>
      </w:r>
    </w:p>
    <w:p w:rsidR="006C4C6E" w:rsidRDefault="006C4C6E" w:rsidP="006C4C6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в период с 12</w:t>
      </w:r>
      <w:r w:rsidR="00156807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– 22</w:t>
      </w:r>
      <w:r w:rsid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="00156807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мая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для обучающихся 9</w:t>
      </w:r>
      <w:r w:rsid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классов продолжить образовательный процесс </w:t>
      </w:r>
      <w:r w:rsid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по предметам, вынесенным на ГИА.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</w:p>
    <w:p w:rsidR="00D85D1B" w:rsidRDefault="006C4C6E" w:rsidP="006C4C6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для успешного прохождения ГИА учениками выпускных классов предусмотреть </w:t>
      </w:r>
      <w:r w:rsid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с 2</w:t>
      </w:r>
      <w:r w:rsidR="00D85D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5</w:t>
      </w:r>
      <w:r w:rsid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/27 мая </w:t>
      </w:r>
      <w:r w:rsidR="00156807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организацию консультаций по предметам ГИА</w:t>
      </w:r>
      <w:r w:rsidR="00156807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</w:p>
    <w:p w:rsidR="002D6966" w:rsidRPr="002D6966" w:rsidRDefault="00D85D1B" w:rsidP="00D85D1B">
      <w:pPr>
        <w:pStyle w:val="a3"/>
        <w:spacing w:line="276" w:lineRule="auto"/>
        <w:ind w:left="357"/>
        <w:jc w:val="both"/>
        <w:rPr>
          <w:rFonts w:ascii="Times New Roman" w:eastAsia="Calibri" w:hAnsi="Times New Roman" w:cs="Times New Roman"/>
          <w:i/>
          <w:color w:val="FF0000"/>
          <w:spacing w:val="3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4. </w:t>
      </w:r>
      <w:r w:rsidR="002D6966" w:rsidRP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Для обеспечения единого информирования всех участников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2D6966" w:rsidRPr="002D696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образовательного процесса руководствоваться Приложением №1 к данному приказу «План мероприятий  по организованному  окончанию 2019-2020 учебного года </w:t>
      </w:r>
      <w:r w:rsidRPr="00D85D1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СОШ № 3</w:t>
      </w:r>
      <w:r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»</w:t>
      </w:r>
    </w:p>
    <w:p w:rsidR="006F0489" w:rsidRDefault="006F0489" w:rsidP="002D6966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D6966" w:rsidRPr="006639EC" w:rsidRDefault="002D6966" w:rsidP="006639E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9E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исполнения приказа оставляю за собой</w:t>
      </w:r>
    </w:p>
    <w:p w:rsidR="002D6966" w:rsidRDefault="002D6966" w:rsidP="002D6966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7F7755" w:rsidRDefault="007F7755" w:rsidP="002D6966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170C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1B5E74" wp14:editId="7503632D">
            <wp:simplePos x="0" y="0"/>
            <wp:positionH relativeFrom="column">
              <wp:posOffset>1849755</wp:posOffset>
            </wp:positionH>
            <wp:positionV relativeFrom="paragraph">
              <wp:posOffset>84455</wp:posOffset>
            </wp:positionV>
            <wp:extent cx="1492250" cy="1234440"/>
            <wp:effectExtent l="0" t="0" r="0" b="0"/>
            <wp:wrapThrough wrapText="bothSides">
              <wp:wrapPolygon edited="0">
                <wp:start x="8548" y="1000"/>
                <wp:lineTo x="4412" y="2667"/>
                <wp:lineTo x="1379" y="5000"/>
                <wp:lineTo x="1930" y="16000"/>
                <wp:lineTo x="2206" y="17667"/>
                <wp:lineTo x="3585" y="17667"/>
                <wp:lineTo x="8272" y="20333"/>
                <wp:lineTo x="8824" y="21000"/>
                <wp:lineTo x="12133" y="21000"/>
                <wp:lineTo x="12684" y="20333"/>
                <wp:lineTo x="16545" y="17667"/>
                <wp:lineTo x="18475" y="12333"/>
                <wp:lineTo x="21232" y="10667"/>
                <wp:lineTo x="21232" y="10000"/>
                <wp:lineTo x="20681" y="6333"/>
                <wp:lineTo x="12409" y="1000"/>
                <wp:lineTo x="8548" y="1000"/>
              </wp:wrapPolygon>
            </wp:wrapThrough>
            <wp:docPr id="2" name="Рисунок 2" descr="D:\рабочий стол\канцелярия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нцелярия\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755" w:rsidRDefault="007F7755" w:rsidP="002D6966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D6966" w:rsidRPr="002D6966" w:rsidRDefault="002D6966" w:rsidP="002D6966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Директор </w:t>
      </w:r>
      <w:r w:rsidR="006639EC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СОШ № 3                                С.Н. Солнцева</w:t>
      </w:r>
    </w:p>
    <w:p w:rsidR="009D14CB" w:rsidRPr="002D6966" w:rsidRDefault="009D14CB" w:rsidP="002D6966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bookmarkStart w:id="0" w:name="_GoBack"/>
      <w:bookmarkEnd w:id="0"/>
    </w:p>
    <w:sectPr w:rsidR="009D14CB" w:rsidRPr="002D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578"/>
    <w:multiLevelType w:val="hybridMultilevel"/>
    <w:tmpl w:val="EC3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2089"/>
    <w:multiLevelType w:val="hybridMultilevel"/>
    <w:tmpl w:val="DFDC8004"/>
    <w:lvl w:ilvl="0" w:tplc="25EA0C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A77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7F1E"/>
    <w:multiLevelType w:val="hybridMultilevel"/>
    <w:tmpl w:val="C8D2C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914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60BC6"/>
    <w:multiLevelType w:val="hybridMultilevel"/>
    <w:tmpl w:val="348682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79BB"/>
    <w:multiLevelType w:val="multilevel"/>
    <w:tmpl w:val="95849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40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450E1"/>
    <w:multiLevelType w:val="hybridMultilevel"/>
    <w:tmpl w:val="5DB4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A3423"/>
    <w:multiLevelType w:val="hybridMultilevel"/>
    <w:tmpl w:val="D9066BC2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5"/>
    <w:rsid w:val="00156807"/>
    <w:rsid w:val="002D6966"/>
    <w:rsid w:val="003B1304"/>
    <w:rsid w:val="006639EC"/>
    <w:rsid w:val="006C4C6E"/>
    <w:rsid w:val="006E3411"/>
    <w:rsid w:val="006F0489"/>
    <w:rsid w:val="007E4EF7"/>
    <w:rsid w:val="007F7755"/>
    <w:rsid w:val="009412E7"/>
    <w:rsid w:val="009D14CB"/>
    <w:rsid w:val="00D85D1B"/>
    <w:rsid w:val="00D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4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F048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rmal (Web)"/>
    <w:basedOn w:val="a"/>
    <w:uiPriority w:val="99"/>
    <w:semiHidden/>
    <w:unhideWhenUsed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4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F048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rmal (Web)"/>
    <w:basedOn w:val="a"/>
    <w:uiPriority w:val="99"/>
    <w:semiHidden/>
    <w:unhideWhenUsed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Татьяна</cp:lastModifiedBy>
  <cp:revision>5</cp:revision>
  <dcterms:created xsi:type="dcterms:W3CDTF">2020-05-06T11:12:00Z</dcterms:created>
  <dcterms:modified xsi:type="dcterms:W3CDTF">2020-05-06T11:37:00Z</dcterms:modified>
</cp:coreProperties>
</file>