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4" w:rsidRPr="00D710FA" w:rsidRDefault="00A824B4" w:rsidP="00A824B4">
      <w:pPr>
        <w:pStyle w:val="a3"/>
        <w:numPr>
          <w:ilvl w:val="0"/>
          <w:numId w:val="5"/>
        </w:numPr>
        <w:spacing w:after="0"/>
      </w:pPr>
      <w:r w:rsidRPr="00D710FA">
        <w:rPr>
          <w:b/>
        </w:rPr>
        <w:t xml:space="preserve">Методика «Оценка школьной мотивации» </w:t>
      </w:r>
      <w:r w:rsidRPr="00D710FA">
        <w:t>(</w:t>
      </w:r>
      <w:proofErr w:type="spellStart"/>
      <w:r w:rsidRPr="00D710FA">
        <w:t>Лусканова</w:t>
      </w:r>
      <w:proofErr w:type="spellEnd"/>
      <w:r w:rsidRPr="00D710FA">
        <w:t xml:space="preserve"> Н.Г.)</w:t>
      </w:r>
    </w:p>
    <w:p w:rsidR="00A824B4" w:rsidRPr="00D710FA" w:rsidRDefault="00A824B4" w:rsidP="00A824B4">
      <w:pPr>
        <w:pStyle w:val="a3"/>
        <w:spacing w:after="0"/>
        <w:jc w:val="both"/>
      </w:pPr>
      <w:r w:rsidRPr="00D710FA">
        <w:rPr>
          <w:b/>
        </w:rPr>
        <w:t>Цель:</w:t>
      </w:r>
      <w:r w:rsidRPr="00D710FA">
        <w:t xml:space="preserve"> выявить отношение учащихся к школе, учебному процессу, эмоциональное реагирование на школьную ситуацию.</w:t>
      </w:r>
    </w:p>
    <w:p w:rsidR="00A824B4" w:rsidRPr="00D710FA" w:rsidRDefault="00A824B4" w:rsidP="00A824B4">
      <w:pPr>
        <w:pStyle w:val="a3"/>
        <w:spacing w:after="0"/>
        <w:jc w:val="both"/>
      </w:pPr>
      <w:r w:rsidRPr="00D710FA">
        <w:rPr>
          <w:b/>
        </w:rPr>
        <w:t>Ход проведения.</w:t>
      </w:r>
      <w:r w:rsidRPr="00D710FA">
        <w:t xml:space="preserve"> Предлагаемая анкета может быть использована при индивидуальном обследовании ребёнка, а также применяться для групповой диагностики. При этом допустимы два варианта  предъявления:</w:t>
      </w:r>
    </w:p>
    <w:p w:rsidR="00A824B4" w:rsidRPr="00D710FA" w:rsidRDefault="00A824B4" w:rsidP="00A824B4">
      <w:pPr>
        <w:pStyle w:val="a3"/>
        <w:numPr>
          <w:ilvl w:val="0"/>
          <w:numId w:val="1"/>
        </w:numPr>
        <w:spacing w:after="0"/>
        <w:jc w:val="both"/>
      </w:pPr>
      <w:r w:rsidRPr="00D710FA">
        <w:t>Вопросы читаются вслух, предлагаются варианты ответов, а учащиеся (ребёнок) должны написать ответы, которые им подходят.</w:t>
      </w:r>
    </w:p>
    <w:p w:rsidR="00A824B4" w:rsidRPr="00D710FA" w:rsidRDefault="00A824B4" w:rsidP="00A824B4">
      <w:pPr>
        <w:pStyle w:val="a3"/>
        <w:numPr>
          <w:ilvl w:val="0"/>
          <w:numId w:val="1"/>
        </w:numPr>
        <w:spacing w:after="0"/>
        <w:jc w:val="both"/>
      </w:pPr>
      <w:r w:rsidRPr="00D710FA">
        <w:t xml:space="preserve">Анкеты в напечатанном виде раздаются всем </w:t>
      </w:r>
      <w:proofErr w:type="gramStart"/>
      <w:r w:rsidRPr="00D710FA">
        <w:t>ученикам</w:t>
      </w:r>
      <w:proofErr w:type="gramEnd"/>
      <w:r w:rsidRPr="00D710FA">
        <w:t xml:space="preserve"> и учитель просит их отметить все подходящие ответы</w:t>
      </w:r>
      <w:r w:rsidRPr="00D710FA">
        <w:rPr>
          <w:rStyle w:val="a7"/>
        </w:rPr>
        <w:footnoteReference w:id="1"/>
      </w:r>
      <w:r w:rsidRPr="00D710FA">
        <w:t>.</w:t>
      </w:r>
    </w:p>
    <w:p w:rsidR="00A824B4" w:rsidRPr="00D710FA" w:rsidRDefault="00A824B4" w:rsidP="00A824B4">
      <w:pPr>
        <w:pStyle w:val="a3"/>
        <w:spacing w:after="0"/>
        <w:jc w:val="both"/>
      </w:pPr>
      <w:r w:rsidRPr="00D710FA">
        <w:rPr>
          <w:b/>
        </w:rPr>
        <w:t>Инструкция для ребёнка.</w:t>
      </w:r>
      <w:r w:rsidRPr="00D710FA">
        <w:t xml:space="preserve"> Я буду задавать тебе вопросы, а ты на листе в пустых клетках отмечай подходящие тебе ответы.</w:t>
      </w:r>
    </w:p>
    <w:p w:rsidR="00A824B4" w:rsidRPr="00D710FA" w:rsidRDefault="00A824B4" w:rsidP="00A824B4">
      <w:pPr>
        <w:pStyle w:val="a3"/>
        <w:spacing w:after="0"/>
        <w:ind w:left="709"/>
        <w:jc w:val="both"/>
      </w:pPr>
      <w:r w:rsidRPr="00D710FA">
        <w:t>Вопросы анкеты: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Тебе нравится в школе или не очень?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 xml:space="preserve">-не очень  </w:t>
      </w:r>
      <w:r w:rsidRPr="00D710FA">
        <w:sym w:font="Symbol" w:char="F0F0"/>
      </w:r>
      <w:r w:rsidRPr="00D710FA">
        <w:t>;  - нравится</w:t>
      </w:r>
      <w:r w:rsidRPr="00D710FA">
        <w:sym w:font="Symbol" w:char="F0F0"/>
      </w:r>
      <w:r w:rsidRPr="00D710FA">
        <w:t>;  - не нравится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Утром, когда ты просыпаешься, ты всегда с радостью идёшь в школу или тебе часто хочется остаться дома?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чаще хочется остаться дома</w:t>
      </w:r>
      <w:r w:rsidRPr="00D710FA">
        <w:sym w:font="Symbol" w:char="F0F0"/>
      </w:r>
      <w:r w:rsidRPr="00D710FA">
        <w:t>;  - бывает по-разному</w:t>
      </w:r>
      <w:r w:rsidRPr="00D710FA">
        <w:sym w:font="Symbol" w:char="F0F0"/>
      </w:r>
      <w:r w:rsidRPr="00D710FA">
        <w:t>;   - иду с радостью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Если бы учитель сказал, что завтра в школу необязательно приходить всем ученикам, желающим можно остаться дома, ты пошёл (пошла) бы в школу или остался (осталась) бы дома?</w:t>
      </w:r>
    </w:p>
    <w:p w:rsidR="00A824B4" w:rsidRPr="00D710FA" w:rsidRDefault="00A824B4" w:rsidP="00A824B4">
      <w:pPr>
        <w:pStyle w:val="a3"/>
        <w:numPr>
          <w:ilvl w:val="0"/>
          <w:numId w:val="3"/>
        </w:numPr>
        <w:tabs>
          <w:tab w:val="clear" w:pos="1069"/>
        </w:tabs>
        <w:spacing w:after="0"/>
        <w:ind w:left="426"/>
        <w:jc w:val="both"/>
      </w:pPr>
      <w:proofErr w:type="gramStart"/>
      <w:r w:rsidRPr="00D710FA">
        <w:t>не знаю</w:t>
      </w:r>
      <w:r w:rsidRPr="00D710FA">
        <w:sym w:font="Symbol" w:char="F0F0"/>
      </w:r>
      <w:r w:rsidRPr="00D710FA">
        <w:t>;   - остался (осталась) бы дома</w:t>
      </w:r>
      <w:r w:rsidRPr="00D710FA">
        <w:sym w:font="Symbol" w:char="F0F0"/>
      </w:r>
      <w:r w:rsidRPr="00D710FA">
        <w:t>;   - пошёл (пошла) бы в школу</w:t>
      </w:r>
      <w:r w:rsidRPr="00D710FA">
        <w:sym w:font="Symbol" w:char="F0F0"/>
      </w:r>
      <w:r w:rsidRPr="00D710FA">
        <w:t>;</w:t>
      </w:r>
      <w:proofErr w:type="gramEnd"/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Тебе нравится, когда у вас отменяют какие-нибудь уроки?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не нравится</w:t>
      </w:r>
      <w:r w:rsidRPr="00D710FA">
        <w:sym w:font="Symbol" w:char="F0F0"/>
      </w:r>
      <w:r w:rsidRPr="00D710FA">
        <w:t>;  - бывает по-разному</w:t>
      </w:r>
      <w:r w:rsidRPr="00D710FA">
        <w:sym w:font="Symbol" w:char="F0F0"/>
      </w:r>
      <w:r w:rsidRPr="00D710FA">
        <w:t>;   - нравится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Ты хотел (а) бы, чтобы тебе не задавали домашних заданий?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хотел (а) бы</w:t>
      </w:r>
      <w:r w:rsidRPr="00D710FA">
        <w:sym w:font="Symbol" w:char="F0F0"/>
      </w:r>
      <w:r w:rsidRPr="00D710FA">
        <w:t>;  - не хотел (а) бы</w:t>
      </w:r>
      <w:r w:rsidRPr="00D710FA">
        <w:sym w:font="Symbol" w:char="F0F0"/>
      </w:r>
      <w:r w:rsidRPr="00D710FA">
        <w:t>;   - не знаю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Ты хотел (а) бы, чтобы в школе остались одни перемены?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не знаю</w:t>
      </w:r>
      <w:r w:rsidRPr="00D710FA">
        <w:sym w:font="Symbol" w:char="F0F0"/>
      </w:r>
      <w:r w:rsidRPr="00D710FA">
        <w:t>;    - не хотел (а) бы</w:t>
      </w:r>
      <w:r w:rsidRPr="00D710FA">
        <w:sym w:font="Symbol" w:char="F0F0"/>
      </w:r>
      <w:r w:rsidRPr="00D710FA">
        <w:t>;    - хотел (а) бы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Ты часто рассказываешь о школе родителям?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часто</w:t>
      </w:r>
      <w:r w:rsidRPr="00D710FA">
        <w:sym w:font="Symbol" w:char="F0F0"/>
      </w:r>
      <w:r w:rsidRPr="00D710FA">
        <w:t>;   - редко</w:t>
      </w:r>
      <w:r w:rsidRPr="00D710FA">
        <w:sym w:font="Symbol" w:char="F0F0"/>
      </w:r>
      <w:r w:rsidRPr="00D710FA">
        <w:t>;    - не рассказываю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Ты хотел (а) бы, чтобы у тебя был менее строгий учитель?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точно не знаю</w:t>
      </w:r>
      <w:r w:rsidRPr="00D710FA">
        <w:sym w:font="Symbol" w:char="F0F0"/>
      </w:r>
      <w:r w:rsidRPr="00D710FA">
        <w:t>;   - хотел (а) бы</w:t>
      </w:r>
      <w:r w:rsidRPr="00D710FA">
        <w:sym w:font="Symbol" w:char="F0F0"/>
      </w:r>
      <w:r w:rsidRPr="00D710FA">
        <w:t>;     - не хотел  (а) бы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У тебя в классе много друзей?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 мало</w:t>
      </w:r>
      <w:r w:rsidRPr="00D710FA">
        <w:sym w:font="Symbol" w:char="F0F0"/>
      </w:r>
      <w:r w:rsidRPr="00D710FA">
        <w:t>;   - много</w:t>
      </w:r>
      <w:r w:rsidRPr="00D710FA">
        <w:sym w:font="Symbol" w:char="F0F0"/>
      </w:r>
      <w:r w:rsidRPr="00D710FA">
        <w:t>;   - нет друзей</w:t>
      </w:r>
      <w:r w:rsidRPr="00D710FA">
        <w:sym w:font="Symbol" w:char="F0F0"/>
      </w:r>
      <w:r w:rsidRPr="00D710FA">
        <w:t>;</w:t>
      </w:r>
    </w:p>
    <w:p w:rsidR="00A824B4" w:rsidRPr="00D710FA" w:rsidRDefault="00A824B4" w:rsidP="00A824B4">
      <w:pPr>
        <w:pStyle w:val="a3"/>
        <w:numPr>
          <w:ilvl w:val="0"/>
          <w:numId w:val="2"/>
        </w:numPr>
        <w:tabs>
          <w:tab w:val="clear" w:pos="1069"/>
        </w:tabs>
        <w:spacing w:after="0"/>
        <w:ind w:left="426"/>
        <w:jc w:val="both"/>
      </w:pPr>
      <w:r w:rsidRPr="00D710FA">
        <w:t>Тебе нравятся твои одноклассники?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- нравятся</w:t>
      </w:r>
      <w:r w:rsidRPr="00D710FA">
        <w:sym w:font="Symbol" w:char="F0F0"/>
      </w:r>
      <w:r w:rsidRPr="00D710FA">
        <w:t>;    - не очень</w:t>
      </w:r>
      <w:r w:rsidRPr="00D710FA">
        <w:sym w:font="Symbol" w:char="F0F0"/>
      </w:r>
      <w:r w:rsidRPr="00D710FA">
        <w:t>;   - не нравятся</w:t>
      </w:r>
      <w:r w:rsidRPr="00D710FA">
        <w:sym w:font="Symbol" w:char="F0F0"/>
      </w:r>
      <w:r w:rsidRPr="00D710FA">
        <w:t>.</w:t>
      </w:r>
    </w:p>
    <w:p w:rsidR="00A824B4" w:rsidRPr="00D710FA" w:rsidRDefault="00A824B4" w:rsidP="00A824B4">
      <w:pPr>
        <w:pStyle w:val="a3"/>
        <w:spacing w:after="0"/>
        <w:jc w:val="both"/>
        <w:rPr>
          <w:b/>
        </w:rPr>
      </w:pPr>
      <w:r w:rsidRPr="00D710FA">
        <w:rPr>
          <w:b/>
        </w:rPr>
        <w:t>Оценка результатов:</w:t>
      </w:r>
    </w:p>
    <w:p w:rsidR="00A824B4" w:rsidRPr="00D710FA" w:rsidRDefault="00A824B4" w:rsidP="00A824B4">
      <w:pPr>
        <w:pStyle w:val="a3"/>
        <w:spacing w:after="0"/>
        <w:ind w:left="709"/>
        <w:jc w:val="both"/>
      </w:pPr>
      <w:r w:rsidRPr="00D710FA">
        <w:t>Подсчитайте количество баллов по следующему ключу и определите уровень развития мотивации.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824B4" w:rsidRPr="00D710FA" w:rsidTr="00141D1A">
        <w:trPr>
          <w:cantSplit/>
        </w:trPr>
        <w:tc>
          <w:tcPr>
            <w:tcW w:w="2130" w:type="dxa"/>
            <w:vMerge w:val="restart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№ вопроса</w:t>
            </w:r>
          </w:p>
        </w:tc>
        <w:tc>
          <w:tcPr>
            <w:tcW w:w="6390" w:type="dxa"/>
            <w:gridSpan w:val="3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 xml:space="preserve">Оценка </w:t>
            </w:r>
          </w:p>
        </w:tc>
      </w:tr>
      <w:tr w:rsidR="00A824B4" w:rsidRPr="00D710FA" w:rsidTr="00141D1A">
        <w:trPr>
          <w:cantSplit/>
        </w:trPr>
        <w:tc>
          <w:tcPr>
            <w:tcW w:w="2130" w:type="dxa"/>
            <w:vMerge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За первый ответ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 xml:space="preserve">За второй ответ 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За третий ответ</w:t>
            </w:r>
          </w:p>
        </w:tc>
      </w:tr>
      <w:tr w:rsidR="00A824B4" w:rsidRPr="00D710FA" w:rsidTr="00141D1A">
        <w:trPr>
          <w:trHeight w:val="87"/>
        </w:trPr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2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4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5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6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7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8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lastRenderedPageBreak/>
              <w:t>9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</w:tr>
      <w:tr w:rsidR="00A824B4" w:rsidRPr="00D710FA" w:rsidTr="00141D1A"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10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2130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0</w:t>
            </w:r>
          </w:p>
        </w:tc>
      </w:tr>
    </w:tbl>
    <w:p w:rsidR="00A824B4" w:rsidRPr="00D710FA" w:rsidRDefault="00A824B4" w:rsidP="00A824B4">
      <w:pPr>
        <w:pStyle w:val="a3"/>
        <w:spacing w:after="0"/>
        <w:ind w:left="709"/>
        <w:jc w:val="both"/>
        <w:rPr>
          <w:u w:val="single"/>
        </w:rPr>
      </w:pPr>
    </w:p>
    <w:p w:rsidR="00A824B4" w:rsidRPr="00D710FA" w:rsidRDefault="00A824B4" w:rsidP="00A824B4">
      <w:pPr>
        <w:pStyle w:val="a3"/>
        <w:spacing w:after="0"/>
        <w:ind w:left="709"/>
        <w:jc w:val="both"/>
        <w:rPr>
          <w:b/>
        </w:rPr>
      </w:pPr>
      <w:r w:rsidRPr="00D710FA">
        <w:rPr>
          <w:b/>
        </w:rPr>
        <w:t>Уровни школьной мотивации:</w:t>
      </w:r>
    </w:p>
    <w:p w:rsidR="00A824B4" w:rsidRPr="00D710FA" w:rsidRDefault="00A824B4" w:rsidP="00A824B4">
      <w:pPr>
        <w:pStyle w:val="a3"/>
        <w:numPr>
          <w:ilvl w:val="0"/>
          <w:numId w:val="4"/>
        </w:numPr>
        <w:tabs>
          <w:tab w:val="clear" w:pos="1069"/>
        </w:tabs>
        <w:spacing w:after="0"/>
        <w:ind w:left="426"/>
        <w:jc w:val="both"/>
      </w:pPr>
      <w:r w:rsidRPr="00D710FA">
        <w:t>25-30 баллов – высокий уровень школьной мотивации, учебной активности.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ли замечания педагога.</w:t>
      </w:r>
    </w:p>
    <w:p w:rsidR="00A824B4" w:rsidRPr="00D710FA" w:rsidRDefault="00A824B4" w:rsidP="00A824B4">
      <w:pPr>
        <w:pStyle w:val="a3"/>
        <w:numPr>
          <w:ilvl w:val="0"/>
          <w:numId w:val="4"/>
        </w:numPr>
        <w:tabs>
          <w:tab w:val="clear" w:pos="1069"/>
        </w:tabs>
        <w:spacing w:after="0"/>
        <w:ind w:left="426"/>
        <w:jc w:val="both"/>
      </w:pPr>
      <w:r w:rsidRPr="00D710FA">
        <w:t>20-24 балла – хорошая школьная мотивация.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Наиболее типичный уровень для младших школьников, успешно справляющихся с учебной деятельностью. При ответах на вопросы проявляют меньшую зависимость от жёстких требований и норм.</w:t>
      </w:r>
    </w:p>
    <w:p w:rsidR="00A824B4" w:rsidRPr="00D710FA" w:rsidRDefault="00A824B4" w:rsidP="00A824B4">
      <w:pPr>
        <w:pStyle w:val="a3"/>
        <w:numPr>
          <w:ilvl w:val="0"/>
          <w:numId w:val="4"/>
        </w:numPr>
        <w:tabs>
          <w:tab w:val="clear" w:pos="1069"/>
        </w:tabs>
        <w:spacing w:after="0"/>
        <w:ind w:left="426"/>
        <w:jc w:val="both"/>
      </w:pPr>
      <w:r w:rsidRPr="00D710FA">
        <w:t xml:space="preserve">15-19 баллов – положительное отношение к школе, но школа привлекает больше </w:t>
      </w:r>
      <w:proofErr w:type="spellStart"/>
      <w:r w:rsidRPr="00D710FA">
        <w:t>внеучебными</w:t>
      </w:r>
      <w:proofErr w:type="spellEnd"/>
      <w:r w:rsidRPr="00D710FA">
        <w:t xml:space="preserve">  сторонами.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Такие учащиеся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A824B4" w:rsidRPr="00D710FA" w:rsidRDefault="00A824B4" w:rsidP="00A824B4">
      <w:pPr>
        <w:pStyle w:val="a3"/>
        <w:numPr>
          <w:ilvl w:val="0"/>
          <w:numId w:val="4"/>
        </w:numPr>
        <w:tabs>
          <w:tab w:val="clear" w:pos="1069"/>
        </w:tabs>
        <w:spacing w:after="0"/>
        <w:ind w:left="426"/>
        <w:jc w:val="both"/>
      </w:pPr>
      <w:r w:rsidRPr="00D710FA">
        <w:t>10-14 баллов – низкая школьная мотивация.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в школе.</w:t>
      </w:r>
    </w:p>
    <w:p w:rsidR="00A824B4" w:rsidRPr="00D710FA" w:rsidRDefault="00A824B4" w:rsidP="00A824B4">
      <w:pPr>
        <w:pStyle w:val="a3"/>
        <w:numPr>
          <w:ilvl w:val="0"/>
          <w:numId w:val="4"/>
        </w:numPr>
        <w:tabs>
          <w:tab w:val="clear" w:pos="1069"/>
        </w:tabs>
        <w:spacing w:after="0"/>
        <w:ind w:left="426"/>
        <w:jc w:val="both"/>
      </w:pPr>
      <w:proofErr w:type="gramStart"/>
      <w:r w:rsidRPr="00D710FA">
        <w:t>н</w:t>
      </w:r>
      <w:proofErr w:type="gramEnd"/>
      <w:r w:rsidRPr="00D710FA">
        <w:t xml:space="preserve">иже 10 баллов – негативное отношение к школе, школьная </w:t>
      </w:r>
      <w:proofErr w:type="spellStart"/>
      <w:r w:rsidRPr="00D710FA">
        <w:t>дезадаптация</w:t>
      </w:r>
      <w:proofErr w:type="spellEnd"/>
      <w:r w:rsidRPr="00D710FA">
        <w:t>.</w:t>
      </w:r>
    </w:p>
    <w:p w:rsidR="00A824B4" w:rsidRPr="00D710FA" w:rsidRDefault="00A824B4" w:rsidP="00A824B4">
      <w:pPr>
        <w:pStyle w:val="a3"/>
        <w:spacing w:after="0"/>
        <w:ind w:left="426"/>
        <w:jc w:val="both"/>
      </w:pPr>
      <w:r w:rsidRPr="00D710FA">
        <w:t xml:space="preserve">Такие дети испытывают серьёзные трудности в школе: они не справляются с учебной деятельностью, </w:t>
      </w:r>
      <w:proofErr w:type="gramStart"/>
      <w:r w:rsidRPr="00D710FA">
        <w:t>испытывают проблемы</w:t>
      </w:r>
      <w:proofErr w:type="gramEnd"/>
      <w:r w:rsidRPr="00D710FA"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В других случаях ученики могут проявлять агрессивные реакции, отказываясь выполнять те или иные задания, следовать тем или иным нормам и правилам.</w:t>
      </w:r>
    </w:p>
    <w:p w:rsidR="00A824B4" w:rsidRPr="00D710FA" w:rsidRDefault="00A824B4" w:rsidP="00A824B4">
      <w:pPr>
        <w:pStyle w:val="a3"/>
        <w:spacing w:after="0"/>
        <w:ind w:left="709"/>
        <w:jc w:val="both"/>
      </w:pPr>
      <w:r w:rsidRPr="00D710FA">
        <w:t>Результаты учащихся могут быть представлены по уровням: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87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A824B4" w:rsidRPr="00D710FA" w:rsidTr="00141D1A">
        <w:trPr>
          <w:cantSplit/>
          <w:jc w:val="center"/>
        </w:trPr>
        <w:tc>
          <w:tcPr>
            <w:tcW w:w="1704" w:type="dxa"/>
            <w:gridSpan w:val="2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1</w:t>
            </w:r>
          </w:p>
        </w:tc>
        <w:tc>
          <w:tcPr>
            <w:tcW w:w="1704" w:type="dxa"/>
            <w:gridSpan w:val="2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2</w:t>
            </w:r>
          </w:p>
        </w:tc>
        <w:tc>
          <w:tcPr>
            <w:tcW w:w="1704" w:type="dxa"/>
            <w:gridSpan w:val="2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3</w:t>
            </w:r>
          </w:p>
        </w:tc>
        <w:tc>
          <w:tcPr>
            <w:tcW w:w="1704" w:type="dxa"/>
            <w:gridSpan w:val="2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4</w:t>
            </w:r>
          </w:p>
        </w:tc>
        <w:tc>
          <w:tcPr>
            <w:tcW w:w="1704" w:type="dxa"/>
            <w:gridSpan w:val="2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5</w:t>
            </w:r>
          </w:p>
        </w:tc>
      </w:tr>
      <w:tr w:rsidR="00A824B4" w:rsidRPr="00D710FA" w:rsidTr="00141D1A">
        <w:trPr>
          <w:jc w:val="center"/>
        </w:trPr>
        <w:tc>
          <w:tcPr>
            <w:tcW w:w="817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Чел.</w:t>
            </w:r>
          </w:p>
        </w:tc>
        <w:tc>
          <w:tcPr>
            <w:tcW w:w="887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%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Чел.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%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Чел.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%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Чел.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%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Чел.</w:t>
            </w: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  <w:r w:rsidRPr="00D710FA">
              <w:t>%</w:t>
            </w:r>
          </w:p>
        </w:tc>
      </w:tr>
      <w:tr w:rsidR="00A824B4" w:rsidRPr="00D710FA" w:rsidTr="00141D1A">
        <w:trPr>
          <w:jc w:val="center"/>
        </w:trPr>
        <w:tc>
          <w:tcPr>
            <w:tcW w:w="817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87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  <w:tc>
          <w:tcPr>
            <w:tcW w:w="852" w:type="dxa"/>
          </w:tcPr>
          <w:p w:rsidR="00A824B4" w:rsidRPr="00D710FA" w:rsidRDefault="00A824B4" w:rsidP="00141D1A">
            <w:pPr>
              <w:pStyle w:val="a3"/>
              <w:spacing w:after="0"/>
              <w:jc w:val="both"/>
            </w:pPr>
          </w:p>
        </w:tc>
      </w:tr>
    </w:tbl>
    <w:p w:rsidR="004A7033" w:rsidRDefault="00A824B4">
      <w:bookmarkStart w:id="0" w:name="_GoBack"/>
      <w:bookmarkEnd w:id="0"/>
    </w:p>
    <w:sectPr w:rsidR="004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B4" w:rsidRDefault="00A824B4" w:rsidP="00A824B4">
      <w:r>
        <w:separator/>
      </w:r>
    </w:p>
  </w:endnote>
  <w:endnote w:type="continuationSeparator" w:id="0">
    <w:p w:rsidR="00A824B4" w:rsidRDefault="00A824B4" w:rsidP="00A8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B4" w:rsidRDefault="00A824B4" w:rsidP="00A824B4">
      <w:r>
        <w:separator/>
      </w:r>
    </w:p>
  </w:footnote>
  <w:footnote w:type="continuationSeparator" w:id="0">
    <w:p w:rsidR="00A824B4" w:rsidRDefault="00A824B4" w:rsidP="00A824B4">
      <w:r>
        <w:continuationSeparator/>
      </w:r>
    </w:p>
  </w:footnote>
  <w:footnote w:id="1">
    <w:p w:rsidR="00A824B4" w:rsidRPr="005165A1" w:rsidRDefault="00A824B4" w:rsidP="00A824B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16D"/>
    <w:multiLevelType w:val="singleLevel"/>
    <w:tmpl w:val="C5D6381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BF51CE"/>
    <w:multiLevelType w:val="hybridMultilevel"/>
    <w:tmpl w:val="F42248EA"/>
    <w:lvl w:ilvl="0" w:tplc="7352A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3DC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D4879C5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E852FC"/>
    <w:multiLevelType w:val="multilevel"/>
    <w:tmpl w:val="F984EA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4"/>
    <w:rsid w:val="009421F0"/>
    <w:rsid w:val="00A824B4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2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824B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2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2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824B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2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2021-04-13T07:14:00Z</dcterms:created>
  <dcterms:modified xsi:type="dcterms:W3CDTF">2021-04-13T07:15:00Z</dcterms:modified>
</cp:coreProperties>
</file>