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30" w:rsidRPr="0012012A" w:rsidRDefault="00176330" w:rsidP="00176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12A">
        <w:rPr>
          <w:rFonts w:ascii="Times New Roman" w:hAnsi="Times New Roman"/>
          <w:sz w:val="24"/>
          <w:szCs w:val="24"/>
        </w:rPr>
        <w:t xml:space="preserve">Приложение </w:t>
      </w:r>
    </w:p>
    <w:p w:rsidR="00176330" w:rsidRPr="0012012A" w:rsidRDefault="00176330" w:rsidP="00176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330" w:rsidRPr="0012012A" w:rsidRDefault="00176330" w:rsidP="00176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2012A">
        <w:rPr>
          <w:rFonts w:ascii="Times New Roman" w:hAnsi="Times New Roman"/>
          <w:b/>
          <w:sz w:val="24"/>
          <w:szCs w:val="24"/>
        </w:rPr>
        <w:t xml:space="preserve">Показатели, характеризующие общие критерии оценки качества условий </w:t>
      </w:r>
    </w:p>
    <w:p w:rsidR="00176330" w:rsidRPr="0012012A" w:rsidRDefault="00176330" w:rsidP="00176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12A">
        <w:rPr>
          <w:rFonts w:ascii="Times New Roman" w:hAnsi="Times New Roman"/>
          <w:b/>
          <w:sz w:val="24"/>
          <w:szCs w:val="24"/>
        </w:rPr>
        <w:t>осуществления образовательной деятельности СОШ № 3.</w:t>
      </w:r>
    </w:p>
    <w:bookmarkEnd w:id="0"/>
    <w:p w:rsidR="00176330" w:rsidRPr="0012012A" w:rsidRDefault="00176330" w:rsidP="00176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330" w:rsidRPr="0012012A" w:rsidRDefault="00176330" w:rsidP="001763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12A">
        <w:rPr>
          <w:rFonts w:ascii="Times New Roman" w:hAnsi="Times New Roman"/>
          <w:b/>
          <w:sz w:val="24"/>
          <w:szCs w:val="24"/>
        </w:rPr>
        <w:t>Показатели, характеризующие открытость и доступность</w:t>
      </w:r>
    </w:p>
    <w:p w:rsidR="00176330" w:rsidRPr="0012012A" w:rsidRDefault="00176330" w:rsidP="00176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12A">
        <w:rPr>
          <w:rFonts w:ascii="Times New Roman" w:hAnsi="Times New Roman"/>
          <w:b/>
          <w:sz w:val="24"/>
          <w:szCs w:val="24"/>
        </w:rPr>
        <w:t>информации об организации.</w:t>
      </w:r>
    </w:p>
    <w:p w:rsidR="00176330" w:rsidRPr="0012012A" w:rsidRDefault="00176330" w:rsidP="00176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4255"/>
        <w:gridCol w:w="2114"/>
        <w:gridCol w:w="2098"/>
      </w:tblGrid>
      <w:tr w:rsidR="00176330" w:rsidRPr="0012012A" w:rsidTr="00396A80">
        <w:tc>
          <w:tcPr>
            <w:tcW w:w="959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12012A">
              <w:rPr>
                <w:rFonts w:ascii="Times New Roman" w:hAnsi="Times New Roman"/>
                <w:sz w:val="24"/>
                <w:szCs w:val="24"/>
                <w:lang w:val="en-AU"/>
              </w:rPr>
              <w:t>/</w:t>
            </w:r>
            <w:r w:rsidRPr="0012012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678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2232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Планируемое состояние</w:t>
            </w:r>
          </w:p>
        </w:tc>
      </w:tr>
      <w:tr w:rsidR="00176330" w:rsidRPr="0012012A" w:rsidTr="00396A80">
        <w:tc>
          <w:tcPr>
            <w:tcW w:w="959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176330" w:rsidRPr="0012012A" w:rsidRDefault="00176330" w:rsidP="00396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  <w:p w:rsidR="00176330" w:rsidRPr="0012012A" w:rsidRDefault="00176330" w:rsidP="00396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- на информационных стендах в помещении организации;</w:t>
            </w:r>
          </w:p>
          <w:p w:rsidR="00176330" w:rsidRPr="0012012A" w:rsidRDefault="00176330" w:rsidP="00396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организации в информационно-телекоммуникационной сети "Интернет" </w:t>
            </w:r>
          </w:p>
        </w:tc>
        <w:tc>
          <w:tcPr>
            <w:tcW w:w="2268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30" w:rsidRPr="0012012A" w:rsidTr="00396A80">
        <w:tc>
          <w:tcPr>
            <w:tcW w:w="959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- телефона;</w:t>
            </w:r>
          </w:p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- электронной почты;</w:t>
            </w:r>
          </w:p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268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30" w:rsidRPr="0012012A" w:rsidTr="00396A80">
        <w:tc>
          <w:tcPr>
            <w:tcW w:w="959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 xml:space="preserve">Доля получателей образовательных услуг, удовлетворенных </w:t>
            </w:r>
            <w:proofErr w:type="spellStart"/>
            <w:r w:rsidRPr="0012012A">
              <w:rPr>
                <w:rFonts w:ascii="Times New Roman" w:hAnsi="Times New Roman"/>
                <w:sz w:val="24"/>
                <w:szCs w:val="24"/>
              </w:rPr>
              <w:t>открытос-тью</w:t>
            </w:r>
            <w:proofErr w:type="spellEnd"/>
            <w:r w:rsidRPr="0012012A">
              <w:rPr>
                <w:rFonts w:ascii="Times New Roman" w:hAnsi="Times New Roman"/>
                <w:sz w:val="24"/>
                <w:szCs w:val="24"/>
              </w:rPr>
              <w:t>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  <w:tc>
          <w:tcPr>
            <w:tcW w:w="2268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330" w:rsidRPr="0012012A" w:rsidRDefault="00176330" w:rsidP="001763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6330" w:rsidRPr="0012012A" w:rsidRDefault="00176330" w:rsidP="001763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2012A">
        <w:rPr>
          <w:rFonts w:ascii="Times New Roman" w:hAnsi="Times New Roman"/>
          <w:b/>
          <w:sz w:val="24"/>
          <w:szCs w:val="24"/>
        </w:rPr>
        <w:t>2 .</w:t>
      </w:r>
      <w:proofErr w:type="gramEnd"/>
      <w:r w:rsidRPr="0012012A">
        <w:rPr>
          <w:rFonts w:ascii="Times New Roman" w:hAnsi="Times New Roman"/>
          <w:b/>
          <w:sz w:val="24"/>
          <w:szCs w:val="24"/>
        </w:rPr>
        <w:t xml:space="preserve"> Показатели, характеризующие комфортность условий,</w:t>
      </w:r>
    </w:p>
    <w:p w:rsidR="00176330" w:rsidRPr="0012012A" w:rsidRDefault="00176330" w:rsidP="001763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12A">
        <w:rPr>
          <w:rFonts w:ascii="Times New Roman" w:hAnsi="Times New Roman"/>
          <w:b/>
          <w:sz w:val="24"/>
          <w:szCs w:val="24"/>
        </w:rPr>
        <w:t>в которых осуществляется образовательная деятельность</w:t>
      </w:r>
    </w:p>
    <w:p w:rsidR="00176330" w:rsidRPr="0012012A" w:rsidRDefault="00176330" w:rsidP="0017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200"/>
        <w:gridCol w:w="2137"/>
        <w:gridCol w:w="2118"/>
      </w:tblGrid>
      <w:tr w:rsidR="00176330" w:rsidRPr="0012012A" w:rsidTr="00396A80">
        <w:tc>
          <w:tcPr>
            <w:tcW w:w="959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12012A">
              <w:rPr>
                <w:rFonts w:ascii="Times New Roman" w:hAnsi="Times New Roman"/>
                <w:sz w:val="24"/>
                <w:szCs w:val="24"/>
                <w:lang w:val="en-AU"/>
              </w:rPr>
              <w:t>/</w:t>
            </w:r>
            <w:r w:rsidRPr="0012012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678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2232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Планируемое состояние</w:t>
            </w:r>
          </w:p>
        </w:tc>
      </w:tr>
      <w:tr w:rsidR="00176330" w:rsidRPr="0012012A" w:rsidTr="00396A80">
        <w:tc>
          <w:tcPr>
            <w:tcW w:w="959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  <w:shd w:val="clear" w:color="auto" w:fill="auto"/>
          </w:tcPr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- наличие зоны отдыха (ожидания);</w:t>
            </w:r>
          </w:p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- наличие и доступность питьевой воды;</w:t>
            </w:r>
          </w:p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- наличие и доступность санитарно-гигиенических помещений;</w:t>
            </w:r>
          </w:p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- санитарное состояние помещений организации</w:t>
            </w:r>
          </w:p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30" w:rsidRPr="0012012A" w:rsidTr="00396A80">
        <w:tc>
          <w:tcPr>
            <w:tcW w:w="959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330" w:rsidRPr="0012012A" w:rsidRDefault="00176330" w:rsidP="00176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330" w:rsidRPr="0012012A" w:rsidRDefault="00176330" w:rsidP="00176330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2012A">
        <w:rPr>
          <w:rFonts w:ascii="Times New Roman" w:hAnsi="Times New Roman"/>
          <w:b/>
          <w:sz w:val="24"/>
          <w:szCs w:val="24"/>
        </w:rPr>
        <w:t>3.Показатели, характеризующие доступность образовательной деятельности</w:t>
      </w:r>
    </w:p>
    <w:p w:rsidR="00176330" w:rsidRPr="0012012A" w:rsidRDefault="00176330" w:rsidP="001763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12A">
        <w:rPr>
          <w:rFonts w:ascii="Times New Roman" w:hAnsi="Times New Roman"/>
          <w:b/>
          <w:sz w:val="24"/>
          <w:szCs w:val="24"/>
        </w:rPr>
        <w:t>для инвалидов</w:t>
      </w:r>
    </w:p>
    <w:p w:rsidR="00176330" w:rsidRPr="0012012A" w:rsidRDefault="00176330" w:rsidP="00176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4284"/>
        <w:gridCol w:w="2102"/>
        <w:gridCol w:w="2088"/>
      </w:tblGrid>
      <w:tr w:rsidR="00176330" w:rsidRPr="0012012A" w:rsidTr="00396A80">
        <w:tc>
          <w:tcPr>
            <w:tcW w:w="959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12012A">
              <w:rPr>
                <w:rFonts w:ascii="Times New Roman" w:hAnsi="Times New Roman"/>
                <w:sz w:val="24"/>
                <w:szCs w:val="24"/>
                <w:lang w:val="en-AU"/>
              </w:rPr>
              <w:t>/</w:t>
            </w:r>
            <w:r w:rsidRPr="0012012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678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2232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Планируемое состояние</w:t>
            </w:r>
          </w:p>
        </w:tc>
      </w:tr>
      <w:tr w:rsidR="00176330" w:rsidRPr="0012012A" w:rsidTr="00396A80">
        <w:tc>
          <w:tcPr>
            <w:tcW w:w="959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  <w:shd w:val="clear" w:color="auto" w:fill="auto"/>
          </w:tcPr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- оборудование входных групп пандусами (подъемными платформами);</w:t>
            </w:r>
          </w:p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- наличие сменных кресел-колясок;</w:t>
            </w:r>
          </w:p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2268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30" w:rsidRPr="0012012A" w:rsidTr="00396A80">
        <w:tc>
          <w:tcPr>
            <w:tcW w:w="959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  <w:shd w:val="clear" w:color="auto" w:fill="auto"/>
          </w:tcPr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 xml:space="preserve">- дублирование для инвалидов по слуху </w:t>
            </w:r>
            <w:r w:rsidRPr="0012012A">
              <w:rPr>
                <w:rFonts w:ascii="Times New Roman" w:hAnsi="Times New Roman"/>
                <w:sz w:val="24"/>
                <w:szCs w:val="24"/>
              </w:rPr>
              <w:lastRenderedPageBreak/>
              <w:t>и зрению звуковой и зрительной информации;</w:t>
            </w:r>
          </w:p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2012A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1201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012A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12012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- альтернативной версии сайта организации для инвалидов по зрению;</w:t>
            </w:r>
          </w:p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- возможность предоставления образовательных услуг в дистанционном режиме или на дому</w:t>
            </w:r>
          </w:p>
        </w:tc>
        <w:tc>
          <w:tcPr>
            <w:tcW w:w="2268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30" w:rsidRPr="0012012A" w:rsidTr="00396A80">
        <w:tc>
          <w:tcPr>
            <w:tcW w:w="959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678" w:type="dxa"/>
            <w:shd w:val="clear" w:color="auto" w:fill="auto"/>
          </w:tcPr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  <w:tc>
          <w:tcPr>
            <w:tcW w:w="2268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330" w:rsidRPr="0012012A" w:rsidRDefault="00176330" w:rsidP="00176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330" w:rsidRPr="0012012A" w:rsidRDefault="00176330" w:rsidP="001763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12A">
        <w:rPr>
          <w:rFonts w:ascii="Times New Roman" w:hAnsi="Times New Roman"/>
          <w:b/>
          <w:sz w:val="24"/>
          <w:szCs w:val="24"/>
        </w:rPr>
        <w:t>4. Показатели, характеризующие доброжелательность,</w:t>
      </w:r>
    </w:p>
    <w:p w:rsidR="00176330" w:rsidRPr="0012012A" w:rsidRDefault="00176330" w:rsidP="001763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12A">
        <w:rPr>
          <w:rFonts w:ascii="Times New Roman" w:hAnsi="Times New Roman"/>
          <w:b/>
          <w:sz w:val="24"/>
          <w:szCs w:val="24"/>
        </w:rPr>
        <w:t>вежливость работников организации</w:t>
      </w:r>
    </w:p>
    <w:p w:rsidR="00176330" w:rsidRPr="0012012A" w:rsidRDefault="00176330" w:rsidP="00176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4245"/>
        <w:gridCol w:w="2118"/>
        <w:gridCol w:w="2102"/>
      </w:tblGrid>
      <w:tr w:rsidR="00176330" w:rsidRPr="0012012A" w:rsidTr="00396A80">
        <w:tc>
          <w:tcPr>
            <w:tcW w:w="959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12012A">
              <w:rPr>
                <w:rFonts w:ascii="Times New Roman" w:hAnsi="Times New Roman"/>
                <w:sz w:val="24"/>
                <w:szCs w:val="24"/>
                <w:lang w:val="en-AU"/>
              </w:rPr>
              <w:t>/</w:t>
            </w:r>
            <w:r w:rsidRPr="0012012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678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2232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Планируемое состояние</w:t>
            </w:r>
          </w:p>
        </w:tc>
      </w:tr>
      <w:tr w:rsidR="00176330" w:rsidRPr="0012012A" w:rsidTr="00396A80">
        <w:tc>
          <w:tcPr>
            <w:tcW w:w="959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</w:t>
            </w:r>
          </w:p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30" w:rsidRPr="0012012A" w:rsidTr="00396A80">
        <w:tc>
          <w:tcPr>
            <w:tcW w:w="959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непосредственное </w:t>
            </w:r>
            <w:r w:rsidRPr="0012012A">
              <w:rPr>
                <w:rFonts w:ascii="Times New Roman" w:hAnsi="Times New Roman"/>
                <w:sz w:val="24"/>
                <w:szCs w:val="24"/>
              </w:rPr>
              <w:lastRenderedPageBreak/>
              <w:t>оказание образовательной услуги при обращении в организацию (например, преподаватели, воспитатели, тренеры, инструкторы) (в % от общего числа опрошенных получателей образовательных услуг)</w:t>
            </w:r>
          </w:p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30" w:rsidRPr="0012012A" w:rsidTr="00396A80">
        <w:tc>
          <w:tcPr>
            <w:tcW w:w="959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  <w:shd w:val="clear" w:color="auto" w:fill="auto"/>
          </w:tcPr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330" w:rsidRPr="0012012A" w:rsidRDefault="00176330" w:rsidP="00176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330" w:rsidRPr="0012012A" w:rsidRDefault="00176330" w:rsidP="001763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12A">
        <w:rPr>
          <w:rFonts w:ascii="Times New Roman" w:hAnsi="Times New Roman"/>
          <w:b/>
          <w:sz w:val="24"/>
          <w:szCs w:val="24"/>
        </w:rPr>
        <w:t>5. Показатели, характеризующие удовлетворенность условиями осуществления образовательной деятельности организаций</w:t>
      </w:r>
    </w:p>
    <w:p w:rsidR="00176330" w:rsidRPr="0012012A" w:rsidRDefault="00176330" w:rsidP="001763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200"/>
        <w:gridCol w:w="2137"/>
        <w:gridCol w:w="2118"/>
      </w:tblGrid>
      <w:tr w:rsidR="00176330" w:rsidRPr="0012012A" w:rsidTr="00396A80">
        <w:tc>
          <w:tcPr>
            <w:tcW w:w="959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12012A">
              <w:rPr>
                <w:rFonts w:ascii="Times New Roman" w:hAnsi="Times New Roman"/>
                <w:sz w:val="24"/>
                <w:szCs w:val="24"/>
                <w:lang w:val="en-AU"/>
              </w:rPr>
              <w:t>/</w:t>
            </w:r>
            <w:r w:rsidRPr="0012012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678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2232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Планируемое состояние</w:t>
            </w:r>
          </w:p>
        </w:tc>
      </w:tr>
      <w:tr w:rsidR="00176330" w:rsidRPr="0012012A" w:rsidTr="00396A80">
        <w:tc>
          <w:tcPr>
            <w:tcW w:w="959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678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30" w:rsidRPr="0012012A" w:rsidTr="00396A80">
        <w:tc>
          <w:tcPr>
            <w:tcW w:w="959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678" w:type="dxa"/>
            <w:shd w:val="clear" w:color="auto" w:fill="auto"/>
          </w:tcPr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  <w:p w:rsidR="00176330" w:rsidRPr="0012012A" w:rsidRDefault="00176330" w:rsidP="00396A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30" w:rsidRPr="0012012A" w:rsidTr="00396A80">
        <w:tc>
          <w:tcPr>
            <w:tcW w:w="959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678" w:type="dxa"/>
            <w:shd w:val="clear" w:color="auto" w:fill="auto"/>
          </w:tcPr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2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  <w:p w:rsidR="00176330" w:rsidRPr="0012012A" w:rsidRDefault="00176330" w:rsidP="0039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76330" w:rsidRPr="0012012A" w:rsidRDefault="00176330" w:rsidP="0039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639" w:rsidRDefault="00FE1639"/>
    <w:sectPr w:rsidR="00FE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30"/>
    <w:rsid w:val="00176330"/>
    <w:rsid w:val="00990C15"/>
    <w:rsid w:val="00F25C57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ECCE4-1D7B-4012-A8FC-C27212FF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2022-06-10T07:55:00Z</dcterms:created>
  <dcterms:modified xsi:type="dcterms:W3CDTF">2022-06-10T07:55:00Z</dcterms:modified>
</cp:coreProperties>
</file>